
<file path=[Content_Types].xml><?xml version="1.0" encoding="utf-8"?>
<Types xmlns="http://schemas.openxmlformats.org/package/2006/content-types">
  <Default Extension="bin" ContentType="application/vnd.ms-word.attachedToolbars"/>
  <Default Extension="dotx" ContentType="application/vnd.openxmlformats-officedocument.wordprocessingml.template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07B" w:rsidRDefault="0037107B" w:rsidP="0037107B">
      <w:pPr>
        <w:snapToGrid w:val="0"/>
        <w:jc w:val="center"/>
        <w:rPr>
          <w:rFonts w:ascii="新細明體" w:hAnsi="新細明體"/>
          <w:b/>
          <w:sz w:val="28"/>
        </w:rPr>
      </w:pPr>
      <w:r w:rsidRPr="0011616F">
        <w:rPr>
          <w:rFonts w:ascii="新細明體" w:hAnsi="新細明體" w:hint="eastAsia"/>
          <w:b/>
          <w:sz w:val="28"/>
        </w:rPr>
        <w:t>花蓮縣新城鄉康樂國民小學</w:t>
      </w:r>
      <w:r>
        <w:rPr>
          <w:rFonts w:ascii="新細明體" w:hAnsi="新細明體" w:hint="eastAsia"/>
          <w:b/>
          <w:sz w:val="28"/>
        </w:rPr>
        <w:t xml:space="preserve"> </w:t>
      </w:r>
      <w:r w:rsidRPr="0011616F">
        <w:rPr>
          <w:rFonts w:ascii="新細明體" w:hAnsi="新細明體" w:hint="eastAsia"/>
          <w:b/>
          <w:sz w:val="28"/>
        </w:rPr>
        <w:t>108學年度第</w:t>
      </w:r>
      <w:r>
        <w:rPr>
          <w:rFonts w:ascii="新細明體" w:hAnsi="新細明體" w:hint="eastAsia"/>
          <w:b/>
          <w:sz w:val="28"/>
        </w:rPr>
        <w:t>二</w:t>
      </w:r>
      <w:r w:rsidRPr="0011616F">
        <w:rPr>
          <w:rFonts w:ascii="新細明體" w:hAnsi="新細明體" w:hint="eastAsia"/>
          <w:b/>
          <w:sz w:val="28"/>
        </w:rPr>
        <w:t>學期</w:t>
      </w:r>
      <w:r>
        <w:rPr>
          <w:rFonts w:ascii="新細明體" w:hAnsi="新細明體" w:hint="eastAsia"/>
          <w:b/>
          <w:sz w:val="28"/>
        </w:rPr>
        <w:t xml:space="preserve"> </w:t>
      </w:r>
      <w:r w:rsidRPr="0011616F">
        <w:rPr>
          <w:rFonts w:ascii="新細明體" w:hAnsi="新細明體" w:hint="eastAsia"/>
          <w:b/>
          <w:sz w:val="28"/>
        </w:rPr>
        <w:t>五年級</w:t>
      </w:r>
      <w:r>
        <w:rPr>
          <w:rFonts w:ascii="新細明體" w:hAnsi="新細明體" w:hint="eastAsia"/>
          <w:b/>
          <w:sz w:val="28"/>
        </w:rPr>
        <w:t>社會</w:t>
      </w:r>
      <w:r w:rsidRPr="0011616F">
        <w:rPr>
          <w:rFonts w:ascii="新細明體" w:hAnsi="新細明體" w:hint="eastAsia"/>
          <w:b/>
          <w:sz w:val="28"/>
        </w:rPr>
        <w:t>領域</w:t>
      </w:r>
      <w:r>
        <w:rPr>
          <w:rFonts w:ascii="新細明體" w:hAnsi="新細明體" w:hint="eastAsia"/>
          <w:b/>
          <w:sz w:val="28"/>
        </w:rPr>
        <w:t xml:space="preserve"> 期中</w:t>
      </w:r>
      <w:r w:rsidRPr="0011616F">
        <w:rPr>
          <w:rFonts w:ascii="新細明體" w:hAnsi="新細明體" w:hint="eastAsia"/>
          <w:b/>
          <w:sz w:val="28"/>
        </w:rPr>
        <w:t>評量試卷</w:t>
      </w:r>
    </w:p>
    <w:p w:rsidR="0037107B" w:rsidRPr="003965C5" w:rsidRDefault="0037107B" w:rsidP="0037107B">
      <w:pPr>
        <w:tabs>
          <w:tab w:val="left" w:pos="10200"/>
        </w:tabs>
        <w:snapToGrid w:val="0"/>
        <w:jc w:val="center"/>
        <w:rPr>
          <w:rFonts w:ascii="新細明體" w:hAnsi="新細明體"/>
          <w:b/>
          <w:sz w:val="28"/>
        </w:rPr>
      </w:pPr>
      <w:r w:rsidRPr="0011616F">
        <w:rPr>
          <w:rFonts w:ascii="新細明體" w:hAnsi="新細明體" w:hint="eastAsia"/>
          <w:b/>
          <w:sz w:val="28"/>
        </w:rPr>
        <w:t>(命題範圍:南一版五</w:t>
      </w:r>
      <w:r>
        <w:rPr>
          <w:rFonts w:ascii="新細明體" w:hAnsi="新細明體" w:hint="eastAsia"/>
          <w:b/>
          <w:sz w:val="28"/>
        </w:rPr>
        <w:t>下</w:t>
      </w:r>
      <w:r w:rsidRPr="0011616F">
        <w:rPr>
          <w:rFonts w:ascii="新細明體" w:hAnsi="新細明體" w:hint="eastAsia"/>
          <w:b/>
          <w:sz w:val="28"/>
        </w:rPr>
        <w:t>第</w:t>
      </w:r>
      <w:r>
        <w:rPr>
          <w:rFonts w:ascii="新細明體" w:hAnsi="新細明體" w:hint="eastAsia"/>
          <w:b/>
          <w:sz w:val="28"/>
        </w:rPr>
        <w:t>一</w:t>
      </w:r>
      <w:r w:rsidRPr="0011616F">
        <w:rPr>
          <w:rFonts w:ascii="新細明體" w:hAnsi="新細明體" w:hint="eastAsia"/>
          <w:b/>
          <w:sz w:val="28"/>
        </w:rPr>
        <w:t>～第</w:t>
      </w:r>
      <w:r>
        <w:rPr>
          <w:rFonts w:ascii="新細明體" w:hAnsi="新細明體" w:hint="eastAsia"/>
          <w:b/>
          <w:sz w:val="28"/>
        </w:rPr>
        <w:t>三</w:t>
      </w:r>
      <w:r w:rsidRPr="0011616F">
        <w:rPr>
          <w:rFonts w:ascii="新細明體" w:hAnsi="新細明體" w:hint="eastAsia"/>
          <w:b/>
          <w:sz w:val="28"/>
        </w:rPr>
        <w:t>單元)</w:t>
      </w:r>
      <w:r>
        <w:rPr>
          <w:rFonts w:ascii="新細明體" w:hAnsi="新細明體" w:hint="eastAsia"/>
          <w:b/>
          <w:sz w:val="28"/>
        </w:rPr>
        <w:t xml:space="preserve"> 五</w:t>
      </w:r>
      <w:r w:rsidRPr="0011616F">
        <w:rPr>
          <w:rFonts w:ascii="新細明體" w:hAnsi="新細明體" w:hint="eastAsia"/>
          <w:b/>
          <w:sz w:val="28"/>
        </w:rPr>
        <w:t xml:space="preserve">年甲班 </w:t>
      </w:r>
      <w:r>
        <w:rPr>
          <w:rFonts w:ascii="新細明體" w:hAnsi="新細明體" w:hint="eastAsia"/>
          <w:b/>
          <w:sz w:val="28"/>
        </w:rPr>
        <w:t xml:space="preserve"> </w:t>
      </w:r>
      <w:r w:rsidRPr="0011616F">
        <w:rPr>
          <w:rFonts w:ascii="新細明體" w:hAnsi="新細明體" w:hint="eastAsia"/>
          <w:b/>
          <w:sz w:val="28"/>
        </w:rPr>
        <w:t>座號：___</w:t>
      </w:r>
      <w:r>
        <w:rPr>
          <w:rFonts w:ascii="新細明體" w:hAnsi="新細明體" w:hint="eastAsia"/>
          <w:b/>
          <w:sz w:val="28"/>
        </w:rPr>
        <w:t xml:space="preserve">  </w:t>
      </w:r>
      <w:r w:rsidRPr="0011616F">
        <w:rPr>
          <w:rFonts w:ascii="新細明體" w:hAnsi="新細明體" w:hint="eastAsia"/>
          <w:b/>
          <w:sz w:val="28"/>
        </w:rPr>
        <w:t xml:space="preserve">姓名：_________ </w:t>
      </w:r>
    </w:p>
    <w:tbl>
      <w:tblPr>
        <w:tblpPr w:leftFromText="180" w:rightFromText="180" w:vertAnchor="text" w:horzAnchor="page" w:tblpX="8506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"/>
        <w:gridCol w:w="386"/>
        <w:gridCol w:w="447"/>
        <w:gridCol w:w="509"/>
        <w:gridCol w:w="509"/>
        <w:gridCol w:w="386"/>
        <w:gridCol w:w="401"/>
        <w:gridCol w:w="1065"/>
      </w:tblGrid>
      <w:tr w:rsidR="0037107B" w:rsidTr="009F25A4">
        <w:trPr>
          <w:trHeight w:val="32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B" w:rsidRDefault="0037107B" w:rsidP="009F25A4">
            <w:pPr>
              <w:snapToGrid w:val="0"/>
              <w:rPr>
                <w:rFonts w:ascii="新細明體" w:hAnsi="新細明體"/>
                <w:b/>
                <w:sz w:val="22"/>
                <w:szCs w:val="20"/>
              </w:rPr>
            </w:pPr>
            <w:r>
              <w:rPr>
                <w:rFonts w:ascii="新細明體" w:hAnsi="新細明體" w:hint="eastAsia"/>
                <w:b/>
                <w:sz w:val="22"/>
                <w:szCs w:val="20"/>
              </w:rPr>
              <w:t>分數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B" w:rsidRDefault="0037107B" w:rsidP="009F25A4">
            <w:pPr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>
              <w:rPr>
                <w:rFonts w:ascii="新細明體" w:hAnsi="新細明體" w:hint="eastAsia"/>
                <w:b/>
                <w:sz w:val="22"/>
                <w:szCs w:val="20"/>
              </w:rPr>
              <w:t>100分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B" w:rsidRDefault="0037107B" w:rsidP="009F25A4">
            <w:pPr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>
              <w:rPr>
                <w:rFonts w:ascii="新細明體" w:hAnsi="新細明體" w:hint="eastAsia"/>
                <w:b/>
                <w:sz w:val="22"/>
                <w:szCs w:val="20"/>
              </w:rPr>
              <w:t>90</w:t>
            </w:r>
            <w:r>
              <w:rPr>
                <w:rFonts w:ascii="新細明體" w:hAnsi="新細明體" w:hint="eastAsia"/>
                <w:b/>
                <w:sz w:val="22"/>
                <w:szCs w:val="20"/>
              </w:rPr>
              <w:br/>
              <w:t>|</w:t>
            </w:r>
            <w:r>
              <w:rPr>
                <w:rFonts w:ascii="新細明體" w:hAnsi="新細明體" w:hint="eastAsia"/>
                <w:b/>
                <w:sz w:val="22"/>
                <w:szCs w:val="20"/>
              </w:rPr>
              <w:br/>
              <w:t>99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B" w:rsidRDefault="0037107B" w:rsidP="009F25A4">
            <w:pPr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>
              <w:rPr>
                <w:rFonts w:ascii="新細明體" w:hAnsi="新細明體" w:hint="eastAsia"/>
                <w:b/>
                <w:sz w:val="22"/>
                <w:szCs w:val="20"/>
              </w:rPr>
              <w:t>80</w:t>
            </w:r>
            <w:r>
              <w:rPr>
                <w:rFonts w:ascii="新細明體" w:hAnsi="新細明體" w:hint="eastAsia"/>
                <w:b/>
                <w:sz w:val="22"/>
                <w:szCs w:val="20"/>
              </w:rPr>
              <w:br/>
              <w:t>|</w:t>
            </w:r>
            <w:r>
              <w:rPr>
                <w:rFonts w:ascii="新細明體" w:hAnsi="新細明體" w:hint="eastAsia"/>
                <w:b/>
                <w:sz w:val="22"/>
                <w:szCs w:val="20"/>
              </w:rPr>
              <w:br/>
              <w:t>89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B" w:rsidRDefault="0037107B" w:rsidP="009F25A4">
            <w:pPr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>
              <w:rPr>
                <w:rFonts w:ascii="新細明體" w:hAnsi="新細明體" w:hint="eastAsia"/>
                <w:b/>
                <w:sz w:val="22"/>
                <w:szCs w:val="20"/>
              </w:rPr>
              <w:t>70</w:t>
            </w:r>
            <w:r>
              <w:rPr>
                <w:rFonts w:ascii="新細明體" w:hAnsi="新細明體" w:hint="eastAsia"/>
                <w:b/>
                <w:sz w:val="22"/>
                <w:szCs w:val="20"/>
              </w:rPr>
              <w:br/>
              <w:t>|</w:t>
            </w:r>
            <w:r>
              <w:rPr>
                <w:rFonts w:ascii="新細明體" w:hAnsi="新細明體" w:hint="eastAsia"/>
                <w:b/>
                <w:sz w:val="22"/>
                <w:szCs w:val="20"/>
              </w:rPr>
              <w:br/>
              <w:t>79</w:t>
            </w:r>
          </w:p>
        </w:tc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B" w:rsidRDefault="0037107B" w:rsidP="009F25A4">
            <w:pPr>
              <w:snapToGrid w:val="0"/>
              <w:jc w:val="center"/>
              <w:rPr>
                <w:rFonts w:ascii="新細明體" w:hAnsi="新細明體"/>
                <w:b/>
                <w:sz w:val="22"/>
                <w:szCs w:val="20"/>
              </w:rPr>
            </w:pPr>
            <w:r>
              <w:rPr>
                <w:rFonts w:ascii="新細明體" w:hAnsi="新細明體" w:hint="eastAsia"/>
                <w:b/>
                <w:sz w:val="22"/>
                <w:szCs w:val="20"/>
              </w:rPr>
              <w:t>60</w:t>
            </w:r>
            <w:r>
              <w:rPr>
                <w:rFonts w:ascii="新細明體" w:hAnsi="新細明體" w:hint="eastAsia"/>
                <w:b/>
                <w:sz w:val="22"/>
                <w:szCs w:val="20"/>
              </w:rPr>
              <w:br/>
              <w:t>|</w:t>
            </w:r>
            <w:r>
              <w:rPr>
                <w:rFonts w:ascii="新細明體" w:hAnsi="新細明體" w:hint="eastAsia"/>
                <w:b/>
                <w:sz w:val="22"/>
                <w:szCs w:val="20"/>
              </w:rPr>
              <w:br/>
              <w:t>69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B" w:rsidRDefault="0037107B" w:rsidP="009F25A4">
            <w:pPr>
              <w:snapToGrid w:val="0"/>
              <w:rPr>
                <w:rFonts w:ascii="新細明體" w:hAnsi="新細明體"/>
                <w:b/>
                <w:sz w:val="22"/>
                <w:szCs w:val="20"/>
              </w:rPr>
            </w:pPr>
            <w:r>
              <w:rPr>
                <w:rFonts w:ascii="新細明體" w:hAnsi="新細明體" w:hint="eastAsia"/>
                <w:b/>
                <w:sz w:val="22"/>
                <w:szCs w:val="20"/>
              </w:rPr>
              <w:t>59以下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B" w:rsidRDefault="0037107B" w:rsidP="009F25A4">
            <w:pPr>
              <w:snapToGrid w:val="0"/>
              <w:rPr>
                <w:rFonts w:ascii="新細明體" w:hAnsi="新細明體"/>
                <w:b/>
                <w:sz w:val="22"/>
                <w:szCs w:val="20"/>
              </w:rPr>
            </w:pPr>
            <w:r>
              <w:rPr>
                <w:rFonts w:ascii="新細明體" w:hAnsi="新細明體" w:hint="eastAsia"/>
                <w:b/>
                <w:sz w:val="22"/>
                <w:szCs w:val="20"/>
              </w:rPr>
              <w:t>家長簽名</w:t>
            </w:r>
          </w:p>
        </w:tc>
      </w:tr>
      <w:tr w:rsidR="0037107B" w:rsidTr="009F25A4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B" w:rsidRDefault="0037107B" w:rsidP="009F25A4">
            <w:pPr>
              <w:widowControl/>
              <w:rPr>
                <w:rFonts w:ascii="新細明體" w:hAnsi="新細明體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B" w:rsidRDefault="0037107B" w:rsidP="009F25A4">
            <w:pPr>
              <w:widowControl/>
              <w:rPr>
                <w:rFonts w:ascii="新細明體" w:hAnsi="新細明體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B" w:rsidRDefault="0037107B" w:rsidP="009F25A4">
            <w:pPr>
              <w:widowControl/>
              <w:rPr>
                <w:rFonts w:ascii="新細明體" w:hAnsi="新細明體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B" w:rsidRDefault="0037107B" w:rsidP="009F25A4">
            <w:pPr>
              <w:widowControl/>
              <w:rPr>
                <w:rFonts w:ascii="新細明體" w:hAnsi="新細明體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B" w:rsidRDefault="0037107B" w:rsidP="009F25A4">
            <w:pPr>
              <w:widowControl/>
              <w:rPr>
                <w:rFonts w:ascii="新細明體" w:hAnsi="新細明體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B" w:rsidRDefault="0037107B" w:rsidP="009F25A4">
            <w:pPr>
              <w:widowControl/>
              <w:rPr>
                <w:rFonts w:ascii="新細明體" w:hAnsi="新細明體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B" w:rsidRDefault="0037107B" w:rsidP="009F25A4">
            <w:pPr>
              <w:widowControl/>
              <w:rPr>
                <w:rFonts w:ascii="新細明體" w:hAnsi="新細明體"/>
                <w:b/>
                <w:sz w:val="22"/>
                <w:szCs w:val="20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Default="0037107B" w:rsidP="009F25A4">
            <w:pPr>
              <w:snapToGrid w:val="0"/>
              <w:rPr>
                <w:rFonts w:ascii="新細明體" w:hAnsi="新細明體"/>
                <w:b/>
                <w:sz w:val="22"/>
                <w:szCs w:val="20"/>
              </w:rPr>
            </w:pPr>
          </w:p>
        </w:tc>
      </w:tr>
      <w:tr w:rsidR="0037107B" w:rsidTr="009F25A4">
        <w:trPr>
          <w:trHeight w:val="68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7B" w:rsidRDefault="0037107B" w:rsidP="009F25A4">
            <w:pPr>
              <w:snapToGrid w:val="0"/>
              <w:rPr>
                <w:rFonts w:ascii="新細明體" w:hAnsi="新細明體"/>
                <w:b/>
                <w:sz w:val="22"/>
                <w:szCs w:val="20"/>
              </w:rPr>
            </w:pPr>
            <w:r>
              <w:rPr>
                <w:rFonts w:ascii="新細明體" w:hAnsi="新細明體" w:hint="eastAsia"/>
                <w:b/>
                <w:sz w:val="22"/>
                <w:szCs w:val="20"/>
              </w:rPr>
              <w:t>人數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Default="0037107B" w:rsidP="009F25A4">
            <w:pPr>
              <w:snapToGrid w:val="0"/>
              <w:rPr>
                <w:rFonts w:ascii="新細明體" w:hAnsi="新細明體"/>
                <w:b/>
                <w:sz w:val="22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Default="0037107B" w:rsidP="009F25A4">
            <w:pPr>
              <w:snapToGrid w:val="0"/>
              <w:rPr>
                <w:rFonts w:ascii="新細明體" w:hAnsi="新細明體"/>
                <w:b/>
                <w:sz w:val="22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Default="0037107B" w:rsidP="009F25A4">
            <w:pPr>
              <w:snapToGrid w:val="0"/>
              <w:rPr>
                <w:rFonts w:ascii="新細明體" w:hAnsi="新細明體"/>
                <w:b/>
                <w:sz w:val="22"/>
                <w:szCs w:val="2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Default="0037107B" w:rsidP="009F25A4">
            <w:pPr>
              <w:snapToGrid w:val="0"/>
              <w:rPr>
                <w:rFonts w:ascii="新細明體" w:hAnsi="新細明體"/>
                <w:b/>
                <w:sz w:val="22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Default="0037107B" w:rsidP="009F25A4">
            <w:pPr>
              <w:snapToGrid w:val="0"/>
              <w:rPr>
                <w:rFonts w:ascii="新細明體" w:hAnsi="新細明體"/>
                <w:b/>
                <w:sz w:val="22"/>
                <w:szCs w:val="2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7B" w:rsidRDefault="0037107B" w:rsidP="009F25A4">
            <w:pPr>
              <w:snapToGrid w:val="0"/>
              <w:rPr>
                <w:rFonts w:ascii="新細明體" w:hAnsi="新細明體"/>
                <w:b/>
                <w:sz w:val="22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7B" w:rsidRDefault="0037107B" w:rsidP="009F25A4">
            <w:pPr>
              <w:widowControl/>
              <w:rPr>
                <w:rFonts w:ascii="新細明體" w:hAnsi="新細明體"/>
                <w:b/>
                <w:sz w:val="22"/>
                <w:szCs w:val="20"/>
              </w:rPr>
            </w:pPr>
          </w:p>
        </w:tc>
      </w:tr>
    </w:tbl>
    <w:p w:rsidR="0037107B" w:rsidRDefault="0037107B" w:rsidP="0037107B">
      <w:pPr>
        <w:rPr>
          <w:rFonts w:ascii="新細明體" w:eastAsia="新細明體" w:hAnsi="新細明體"/>
          <w:b/>
        </w:rPr>
      </w:pPr>
      <w:r>
        <w:rPr>
          <w:noProof/>
        </w:rPr>
        <mc:AlternateContent>
          <mc:Choice Requires="wps">
            <w:drawing>
              <wp:inline distT="0" distB="0" distL="0" distR="0" wp14:anchorId="060A0859" wp14:editId="49EEFA34">
                <wp:extent cx="3949700" cy="1418590"/>
                <wp:effectExtent l="0" t="0" r="12700" b="10160"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700" cy="141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07B" w:rsidRPr="006E6140" w:rsidRDefault="0037107B" w:rsidP="0037107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指導語：請小朋友讀完下文才開始作答。</w:t>
                            </w:r>
                          </w:p>
                          <w:p w:rsidR="0037107B" w:rsidRPr="006E6140" w:rsidRDefault="0037107B" w:rsidP="0037107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61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1.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本學科試題</w:t>
                            </w:r>
                            <w:r w:rsidRPr="006E61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B4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大小紙張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二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張</w:t>
                            </w:r>
                            <w:r w:rsidRPr="006E61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正反兩面</w:t>
                            </w:r>
                            <w:r w:rsidRPr="006E61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7107B" w:rsidRPr="006E6140" w:rsidRDefault="0037107B" w:rsidP="0037107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61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本學科試題分成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六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部分，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選擇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題</w:t>
                            </w:r>
                            <w:r w:rsidR="007D60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分、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是非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題</w:t>
                            </w:r>
                            <w:r w:rsidR="007D609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分、</w:t>
                            </w:r>
                            <w:r w:rsidR="007D609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閱讀理解題</w:t>
                            </w:r>
                            <w:r w:rsidR="001A6B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16</w:t>
                            </w:r>
                            <w:r w:rsidR="007D609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分</w:t>
                            </w:r>
                            <w:r w:rsidR="007D609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 w:rsidR="007D6097">
                              <w:rPr>
                                <w:rFonts w:ascii="新細明體" w:hAnsi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填充題2</w:t>
                            </w:r>
                            <w:r w:rsidR="007D6097">
                              <w:rPr>
                                <w:rFonts w:ascii="新細明體" w:hAnsi="新細明體"/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="007D6097">
                              <w:rPr>
                                <w:rFonts w:ascii="新細明體" w:hAnsi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分</w:t>
                            </w:r>
                            <w:r w:rsidR="007D6097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題組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題</w:t>
                            </w:r>
                            <w:r w:rsidR="001A6B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分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，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共</w:t>
                            </w:r>
                            <w:r w:rsidRPr="006E61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分。</w:t>
                            </w:r>
                          </w:p>
                          <w:p w:rsidR="0037107B" w:rsidRPr="006E6140" w:rsidRDefault="0037107B" w:rsidP="0037107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E61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3.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本學科試題應答時間為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6E614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6E6140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分鐘，考試途中如有問題，請舉手發問。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0A0859" id="矩形 4" o:spid="_x0000_s1026" style="width:311pt;height:1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">
                <v:textbox>
                  <w:txbxContent>
                    <w:p w:rsidR="0037107B" w:rsidRPr="006E6140" w:rsidRDefault="0037107B" w:rsidP="0037107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指導語：請小朋友讀完下文才開始作答。</w:t>
                      </w:r>
                    </w:p>
                    <w:p w:rsidR="0037107B" w:rsidRPr="006E6140" w:rsidRDefault="0037107B" w:rsidP="0037107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6140">
                        <w:rPr>
                          <w:b/>
                          <w:bCs/>
                          <w:sz w:val="20"/>
                          <w:szCs w:val="20"/>
                        </w:rPr>
                        <w:t>1.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本學科試題</w:t>
                      </w:r>
                      <w:r w:rsidRPr="006E6140">
                        <w:rPr>
                          <w:b/>
                          <w:bCs/>
                          <w:sz w:val="20"/>
                          <w:szCs w:val="20"/>
                        </w:rPr>
                        <w:t>B4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大小紙張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二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張</w:t>
                      </w:r>
                      <w:r w:rsidRPr="006E6140">
                        <w:rPr>
                          <w:b/>
                          <w:bCs/>
                          <w:sz w:val="20"/>
                          <w:szCs w:val="20"/>
                        </w:rPr>
                        <w:t>(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正反兩面</w:t>
                      </w:r>
                      <w:r w:rsidRPr="006E6140">
                        <w:rPr>
                          <w:b/>
                          <w:bCs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新細明體" w:hAnsi="新細明體" w:hint="eastAsia"/>
                          <w:b/>
                          <w:bCs/>
                          <w:sz w:val="20"/>
                          <w:szCs w:val="20"/>
                        </w:rPr>
                        <w:t>。</w:t>
                      </w:r>
                    </w:p>
                    <w:p w:rsidR="0037107B" w:rsidRPr="006E6140" w:rsidRDefault="0037107B" w:rsidP="0037107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6140">
                        <w:rPr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本學科試題分成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六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部分，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選擇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題</w:t>
                      </w:r>
                      <w:r w:rsidR="007D6097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分、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是非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題</w:t>
                      </w:r>
                      <w:r w:rsidR="007D609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分、</w:t>
                      </w:r>
                      <w:r w:rsidR="007D609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閱讀理解題</w:t>
                      </w:r>
                      <w:r w:rsidR="001A6B95">
                        <w:rPr>
                          <w:b/>
                          <w:bCs/>
                          <w:sz w:val="20"/>
                          <w:szCs w:val="20"/>
                        </w:rPr>
                        <w:t>16</w:t>
                      </w:r>
                      <w:r w:rsidR="007D609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分</w:t>
                      </w:r>
                      <w:r w:rsidR="007D6097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  <w:r w:rsidR="007D6097">
                        <w:rPr>
                          <w:rFonts w:ascii="新細明體" w:hAnsi="新細明體" w:hint="eastAsia"/>
                          <w:b/>
                          <w:bCs/>
                          <w:sz w:val="20"/>
                          <w:szCs w:val="20"/>
                        </w:rPr>
                        <w:t>填充題2</w:t>
                      </w:r>
                      <w:r w:rsidR="007D6097">
                        <w:rPr>
                          <w:rFonts w:ascii="新細明體" w:hAnsi="新細明體"/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="007D6097">
                        <w:rPr>
                          <w:rFonts w:ascii="新細明體" w:hAnsi="新細明體" w:hint="eastAsia"/>
                          <w:b/>
                          <w:bCs/>
                          <w:sz w:val="20"/>
                          <w:szCs w:val="20"/>
                        </w:rPr>
                        <w:t>分</w:t>
                      </w:r>
                      <w:r w:rsidR="007D6097">
                        <w:rPr>
                          <w:rFonts w:asciiTheme="minorEastAsia" w:hAnsiTheme="minorEastAsia" w:hint="eastAsia"/>
                          <w:b/>
                          <w:bCs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新細明體" w:hAnsi="新細明體" w:hint="eastAsia"/>
                          <w:b/>
                          <w:bCs/>
                          <w:sz w:val="20"/>
                          <w:szCs w:val="20"/>
                        </w:rPr>
                        <w:t>題組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題</w:t>
                      </w:r>
                      <w:r w:rsidR="001A6B95">
                        <w:rPr>
                          <w:b/>
                          <w:bCs/>
                          <w:sz w:val="20"/>
                          <w:szCs w:val="20"/>
                        </w:rPr>
                        <w:t>24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分</w:t>
                      </w:r>
                      <w:r>
                        <w:rPr>
                          <w:rFonts w:ascii="新細明體" w:hAnsi="新細明體" w:hint="eastAsia"/>
                          <w:b/>
                          <w:bCs/>
                          <w:sz w:val="20"/>
                          <w:szCs w:val="20"/>
                        </w:rPr>
                        <w:t>，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共</w:t>
                      </w:r>
                      <w:r w:rsidRPr="006E6140">
                        <w:rPr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分。</w:t>
                      </w:r>
                    </w:p>
                    <w:p w:rsidR="0037107B" w:rsidRPr="006E6140" w:rsidRDefault="0037107B" w:rsidP="0037107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E6140">
                        <w:rPr>
                          <w:b/>
                          <w:bCs/>
                          <w:sz w:val="20"/>
                          <w:szCs w:val="20"/>
                        </w:rPr>
                        <w:t>3.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本學科試題應答時間為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</w:t>
                      </w:r>
                      <w:r w:rsidRPr="006E6140">
                        <w:rPr>
                          <w:b/>
                          <w:bCs/>
                          <w:sz w:val="20"/>
                          <w:szCs w:val="20"/>
                        </w:rPr>
                        <w:t>0</w:t>
                      </w:r>
                      <w:r w:rsidRPr="006E6140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分鐘，考試途中如有問題，請舉手發問。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新細明體" w:eastAsia="新細明體" w:hAnsi="新細明體" w:hint="eastAsia"/>
          <w:b/>
        </w:rPr>
        <w:t xml:space="preserve"> </w:t>
      </w:r>
      <w:r>
        <w:rPr>
          <w:rFonts w:ascii="新細明體" w:eastAsia="新細明體" w:hAnsi="新細明體"/>
          <w:b/>
        </w:rPr>
        <w:t xml:space="preserve"> </w:t>
      </w:r>
    </w:p>
    <w:p w:rsidR="0037107B" w:rsidRDefault="0037107B">
      <w:pPr>
        <w:rPr>
          <w:rFonts w:ascii="新細明體" w:eastAsia="新細明體" w:hAnsi="新細明體"/>
          <w:b/>
        </w:rPr>
      </w:pPr>
    </w:p>
    <w:p w:rsidR="0037107B" w:rsidRDefault="0037107B">
      <w:pPr>
        <w:rPr>
          <w:rFonts w:ascii="新細明體" w:eastAsia="新細明體" w:hAnsi="新細明體"/>
          <w:b/>
        </w:rPr>
        <w:sectPr w:rsidR="0037107B" w:rsidSect="00222FDD">
          <w:footerReference w:type="even" r:id="rId8"/>
          <w:footerReference w:type="default" r:id="rId9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</w:p>
    <w:p w:rsidR="00222FDD" w:rsidRPr="00222FDD" w:rsidRDefault="00222FDD" w:rsidP="00222FDD">
      <w:pPr>
        <w:snapToGrid w:val="0"/>
        <w:ind w:left="1020" w:hanging="1020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Times New Roman" w:cs="Times New Roman" w:hint="eastAsia"/>
          <w:b/>
          <w:color w:val="191800"/>
          <w:sz w:val="28"/>
          <w:szCs w:val="24"/>
        </w:rPr>
        <w:t>一、</w:t>
      </w:r>
      <w:r>
        <w:rPr>
          <w:rFonts w:ascii="標楷體" w:eastAsia="標楷體" w:hAnsi="Times New Roman" w:cs="Times New Roman" w:hint="eastAsia"/>
          <w:b/>
          <w:sz w:val="28"/>
          <w:szCs w:val="24"/>
        </w:rPr>
        <w:t>選擇題</w:t>
      </w:r>
      <w:r>
        <w:rPr>
          <w:rFonts w:ascii="標楷體" w:eastAsia="標楷體" w:hAnsi="標楷體" w:cs="Times New Roman" w:hint="eastAsia"/>
          <w:sz w:val="28"/>
          <w:szCs w:val="24"/>
        </w:rPr>
        <w:t>：每題</w:t>
      </w:r>
      <w:r>
        <w:rPr>
          <w:rFonts w:ascii="標楷體" w:eastAsia="標楷體" w:hAnsi="標楷體" w:cs="Times New Roman"/>
          <w:sz w:val="28"/>
          <w:szCs w:val="24"/>
        </w:rPr>
        <w:t>1分、共</w:t>
      </w:r>
      <w:r w:rsidR="0064790B">
        <w:rPr>
          <w:rFonts w:ascii="標楷體" w:eastAsia="標楷體" w:hAnsi="標楷體" w:cs="Times New Roman" w:hint="eastAsia"/>
          <w:sz w:val="28"/>
          <w:szCs w:val="24"/>
        </w:rPr>
        <w:t>2</w:t>
      </w:r>
      <w:r>
        <w:rPr>
          <w:rFonts w:ascii="標楷體" w:eastAsia="標楷體" w:hAnsi="標楷體" w:cs="Times New Roman"/>
          <w:sz w:val="28"/>
          <w:szCs w:val="24"/>
        </w:rPr>
        <w:t>0分</w:t>
      </w:r>
    </w:p>
    <w:p w:rsidR="0064790B" w:rsidRPr="0064790B" w:rsidRDefault="00222FDD" w:rsidP="00222FDD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wave"/>
        </w:rPr>
        <w:t>馬關條約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的簽訂與下列哪一場戰爭有關？</w:t>
      </w:r>
      <w:r w:rsidRPr="00222FDD">
        <w:rPr>
          <w:rFonts w:hint="eastAsia"/>
          <w:color w:val="000000"/>
        </w:rPr>
        <w:t xml:space="preserve">　</w:t>
      </w:r>
      <w:r w:rsidRPr="00222FDD">
        <w:rPr>
          <w:color w:val="000000"/>
        </w:rPr>
        <w:br/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="000B7DDF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太平洋</w:t>
      </w:r>
      <w:r w:rsidR="000B7DDF" w:rsidRPr="00222FDD">
        <w:rPr>
          <w:rFonts w:ascii="標楷體" w:eastAsia="標楷體" w:hAnsi="標楷體" w:hint="eastAsia"/>
          <w:color w:val="000000"/>
          <w:sz w:val="28"/>
          <w:szCs w:val="28"/>
        </w:rPr>
        <w:t>戰爭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第一次世界大戰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</w:t>
      </w:r>
    </w:p>
    <w:p w:rsidR="00222FDD" w:rsidRPr="00222FDD" w:rsidRDefault="00222FDD" w:rsidP="0064790B">
      <w:pPr>
        <w:pStyle w:val="a8"/>
        <w:tabs>
          <w:tab w:val="left" w:pos="1020"/>
        </w:tabs>
        <w:snapToGrid w:val="0"/>
        <w:ind w:leftChars="0" w:left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MS Mincho" w:eastAsia="MS Mincho" w:hAnsi="MS Mincho" w:cs="細明體_HKSCS" w:hint="eastAsia"/>
          <w:color w:val="000000"/>
          <w:sz w:val="28"/>
        </w:rPr>
        <w:t>③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古寧頭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戰役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="000B7DDF" w:rsidRPr="00222FDD">
        <w:rPr>
          <w:rFonts w:ascii="標楷體" w:eastAsia="標楷體" w:hAnsi="標楷體" w:hint="eastAsia"/>
          <w:color w:val="000000"/>
          <w:sz w:val="28"/>
          <w:szCs w:val="28"/>
        </w:rPr>
        <w:t>甲午戰爭</w:t>
      </w:r>
    </w:p>
    <w:p w:rsidR="007E388A" w:rsidRPr="007E388A" w:rsidRDefault="00222FDD" w:rsidP="00222FDD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有關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治時期的教育敘述，哪一項是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錯誤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的？</w:t>
      </w:r>
      <w:r w:rsidR="007E388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人遭受不平等對待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國語</w:t>
      </w:r>
    </w:p>
    <w:p w:rsidR="007E388A" w:rsidRDefault="00222FDD" w:rsidP="007E388A">
      <w:pPr>
        <w:pStyle w:val="a8"/>
        <w:tabs>
          <w:tab w:val="left" w:pos="1020"/>
        </w:tabs>
        <w:snapToGrid w:val="0"/>
        <w:ind w:leftChars="0" w:left="1020"/>
        <w:rPr>
          <w:rFonts w:ascii="標楷體" w:eastAsia="標楷體" w:hAnsi="標楷體"/>
          <w:color w:val="000000"/>
          <w:sz w:val="28"/>
          <w:szCs w:val="28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傳習所是基礎教育場所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禁止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="0064790B" w:rsidRPr="0064790B">
        <w:rPr>
          <w:rFonts w:ascii="標楷體" w:eastAsia="標楷體" w:hAnsi="標楷體" w:hint="eastAsia"/>
          <w:color w:val="000000"/>
          <w:sz w:val="28"/>
          <w:szCs w:val="28"/>
        </w:rPr>
        <w:t>人</w:t>
      </w:r>
    </w:p>
    <w:p w:rsidR="00222FDD" w:rsidRPr="00222FDD" w:rsidRDefault="00222FDD" w:rsidP="007E388A">
      <w:pPr>
        <w:pStyle w:val="a8"/>
        <w:tabs>
          <w:tab w:val="left" w:pos="1020"/>
        </w:tabs>
        <w:snapToGrid w:val="0"/>
        <w:ind w:leftChars="0" w:left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出國留學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設置工業專門學校培育人才</w:t>
      </w:r>
    </w:p>
    <w:p w:rsidR="00222FDD" w:rsidRPr="00222FDD" w:rsidRDefault="00222FDD" w:rsidP="00222FDD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實施戒嚴期間，人民被限制的自由</w:t>
      </w:r>
      <w:r w:rsidR="00E42DEF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不包括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下列哪一項？</w:t>
      </w:r>
      <w:r w:rsidR="007E388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言論自由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結社自由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集會自由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婚姻自由</w:t>
      </w:r>
    </w:p>
    <w:p w:rsidR="007E388A" w:rsidRPr="007E388A" w:rsidRDefault="00222FDD" w:rsidP="00222FDD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下列哪一項是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飲食文化的特色？</w:t>
      </w:r>
      <w:r w:rsidR="007E388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222FDD" w:rsidRPr="00222FDD" w:rsidRDefault="00222FDD" w:rsidP="007E388A">
      <w:pPr>
        <w:pStyle w:val="a8"/>
        <w:tabs>
          <w:tab w:val="left" w:pos="1020"/>
        </w:tabs>
        <w:snapToGrid w:val="0"/>
        <w:ind w:leftChars="0" w:left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受西方文化影響，以速食為主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融合不同族群的傳統飲食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料理全是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中國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大陸移民帶來的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原住民傳統飲食</w:t>
      </w:r>
      <w:r w:rsidR="00E42DEF">
        <w:rPr>
          <w:rFonts w:ascii="標楷體" w:eastAsia="標楷體" w:hAnsi="標楷體" w:hint="eastAsia"/>
          <w:color w:val="000000"/>
          <w:sz w:val="28"/>
          <w:szCs w:val="28"/>
        </w:rPr>
        <w:t>不存在</w:t>
      </w:r>
    </w:p>
    <w:p w:rsidR="007E388A" w:rsidRPr="007E388A" w:rsidRDefault="007E388A" w:rsidP="007E388A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民國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50年代，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文學以「反共文學」為主流，這跟當時推行下列哪一項政策有關？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家庭計畫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皇民化運動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</w:t>
      </w:r>
    </w:p>
    <w:p w:rsidR="007E388A" w:rsidRPr="00222FDD" w:rsidRDefault="007E388A" w:rsidP="007E388A">
      <w:pPr>
        <w:pStyle w:val="a8"/>
        <w:tabs>
          <w:tab w:val="left" w:pos="1020"/>
        </w:tabs>
        <w:snapToGrid w:val="0"/>
        <w:ind w:leftChars="0" w:left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MS Mincho" w:eastAsia="MS Mincho" w:hAnsi="MS Mincho" w:cs="細明體_HKSCS" w:hint="eastAsia"/>
          <w:color w:val="000000"/>
          <w:sz w:val="28"/>
        </w:rPr>
        <w:t>③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國語運動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原住民自治運動</w:t>
      </w:r>
    </w:p>
    <w:p w:rsidR="00E42DEF" w:rsidRPr="00E42DEF" w:rsidRDefault="00222FDD" w:rsidP="00222FDD">
      <w:pPr>
        <w:pStyle w:val="a8"/>
        <w:numPr>
          <w:ilvl w:val="0"/>
          <w:numId w:val="1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「這段時期十分黑暗，民生物資非常</w:t>
      </w:r>
      <w:r w:rsidR="00E42DEF">
        <w:rPr>
          <w:rFonts w:ascii="標楷體" w:eastAsia="標楷體" w:hAnsi="標楷體" w:hint="eastAsia"/>
          <w:color w:val="000000"/>
          <w:sz w:val="28"/>
          <w:szCs w:val="28"/>
        </w:rPr>
        <w:t>缺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乏</w:t>
      </w:r>
    </w:p>
    <w:p w:rsidR="00222FDD" w:rsidRPr="00222FDD" w:rsidRDefault="00222FDD" w:rsidP="00E42DEF">
      <w:pPr>
        <w:pStyle w:val="a8"/>
        <w:tabs>
          <w:tab w:val="left" w:pos="1020"/>
        </w:tabs>
        <w:snapToGrid w:val="0"/>
        <w:ind w:leftChars="0" w:left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，物價也不斷上漲，政府卻縱容米商囤積白米，人民生活很痛苦。」請問描述的是哪一個時期的狀況？</w:t>
      </w:r>
      <w:r w:rsidR="007E388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清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領前期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治前期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治後期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戰後初期</w:t>
      </w:r>
    </w:p>
    <w:p w:rsidR="00222FDD" w:rsidRPr="00F82FEE" w:rsidRDefault="00E42DEF" w:rsidP="00222FDD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F82F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高杰</w:t>
      </w:r>
      <w:r w:rsidR="00222FDD" w:rsidRPr="00F82FEE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="00222FDD" w:rsidRPr="00F82F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美麗雜誌社</w:t>
      </w:r>
      <w:r w:rsidR="00222FDD" w:rsidRPr="00F82FEE">
        <w:rPr>
          <w:rFonts w:ascii="標楷體" w:eastAsia="標楷體" w:hAnsi="標楷體" w:hint="eastAsia"/>
          <w:color w:val="000000"/>
          <w:sz w:val="28"/>
          <w:szCs w:val="28"/>
        </w:rPr>
        <w:t>的記者，最近</w:t>
      </w:r>
      <w:r w:rsidRPr="00F82FEE">
        <w:rPr>
          <w:rFonts w:ascii="標楷體" w:eastAsia="標楷體" w:hAnsi="標楷體" w:hint="eastAsia"/>
          <w:color w:val="000000"/>
          <w:sz w:val="28"/>
          <w:szCs w:val="28"/>
        </w:rPr>
        <w:t>他</w:t>
      </w:r>
      <w:r w:rsidR="00222FDD" w:rsidRPr="00F82FEE">
        <w:rPr>
          <w:rFonts w:ascii="標楷體" w:eastAsia="標楷體" w:hAnsi="標楷體" w:hint="eastAsia"/>
          <w:color w:val="000000"/>
          <w:sz w:val="28"/>
          <w:szCs w:val="28"/>
        </w:rPr>
        <w:t>撰寫了一篇有關「</w:t>
      </w:r>
      <w:r w:rsidR="00222FDD" w:rsidRPr="00F82F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="00222FDD" w:rsidRPr="00F82FEE">
        <w:rPr>
          <w:rFonts w:ascii="標楷體" w:eastAsia="標楷體" w:hAnsi="標楷體" w:hint="eastAsia"/>
          <w:color w:val="000000"/>
          <w:sz w:val="28"/>
          <w:szCs w:val="28"/>
        </w:rPr>
        <w:t>人口問題」的專題報導，下列報導內容哪一個</w:t>
      </w:r>
      <w:r w:rsidR="00222FDD" w:rsidRPr="00F82FEE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不符合</w:t>
      </w:r>
      <w:r w:rsidR="00222FDD" w:rsidRPr="00F82FEE">
        <w:rPr>
          <w:rFonts w:ascii="標楷體" w:eastAsia="標楷體" w:hAnsi="標楷體" w:hint="eastAsia"/>
          <w:color w:val="000000"/>
          <w:w w:val="5"/>
          <w:sz w:val="28"/>
          <w:szCs w:val="28"/>
        </w:rPr>
        <w:t xml:space="preserve">　</w:t>
      </w:r>
      <w:r w:rsidR="00222FDD" w:rsidRPr="00F82F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="00222FDD" w:rsidRPr="00F82FEE">
        <w:rPr>
          <w:rFonts w:ascii="標楷體" w:eastAsia="標楷體" w:hAnsi="標楷體" w:hint="eastAsia"/>
          <w:color w:val="000000"/>
          <w:sz w:val="28"/>
          <w:szCs w:val="28"/>
        </w:rPr>
        <w:t>人口發展現況？</w:t>
      </w:r>
      <w:r w:rsidR="007E388A" w:rsidRPr="00F82FE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22FDD" w:rsidRPr="00F82FEE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="00222FDD" w:rsidRPr="00F82FEE">
        <w:rPr>
          <w:rFonts w:ascii="標楷體" w:eastAsia="標楷體" w:hAnsi="標楷體" w:hint="eastAsia"/>
          <w:color w:val="000000"/>
          <w:sz w:val="28"/>
          <w:szCs w:val="28"/>
        </w:rPr>
        <w:t>人口增加迅速</w:t>
      </w:r>
      <w:r w:rsidR="00222FDD" w:rsidRPr="00F82FEE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="00222FDD" w:rsidRPr="00F82FEE">
        <w:rPr>
          <w:rFonts w:ascii="標楷體" w:eastAsia="標楷體" w:hAnsi="標楷體" w:hint="eastAsia"/>
          <w:color w:val="000000"/>
          <w:sz w:val="28"/>
          <w:szCs w:val="28"/>
        </w:rPr>
        <w:t>人口老化現象明顯</w:t>
      </w:r>
      <w:r w:rsidR="00222FDD" w:rsidRPr="00F82FEE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="00222FDD" w:rsidRPr="00F82FEE">
        <w:rPr>
          <w:rFonts w:ascii="標楷體" w:eastAsia="標楷體" w:hAnsi="標楷體" w:hint="eastAsia"/>
          <w:color w:val="000000"/>
          <w:sz w:val="28"/>
          <w:szCs w:val="28"/>
        </w:rPr>
        <w:t>出生人口下滑</w:t>
      </w:r>
      <w:r w:rsidR="00222FDD" w:rsidRPr="00F82FEE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="00222FDD" w:rsidRPr="00F82FEE">
        <w:rPr>
          <w:rFonts w:ascii="標楷體" w:eastAsia="標楷體" w:hAnsi="標楷體" w:hint="eastAsia"/>
          <w:color w:val="000000"/>
          <w:sz w:val="28"/>
          <w:szCs w:val="28"/>
        </w:rPr>
        <w:t>新移民人數增加</w:t>
      </w:r>
    </w:p>
    <w:p w:rsidR="00222FDD" w:rsidRPr="00222FDD" w:rsidRDefault="00E42DEF" w:rsidP="00222FDD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嘉億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到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南投縣</w:t>
      </w:r>
      <w:r w:rsidR="00222FDD" w:rsidRPr="00222FDD">
        <w:rPr>
          <w:rFonts w:ascii="標楷體" w:eastAsia="標楷體" w:hAnsi="標楷體" w:hint="eastAsia"/>
          <w:color w:val="000000"/>
          <w:w w:val="20"/>
          <w:sz w:val="28"/>
          <w:szCs w:val="28"/>
        </w:rPr>
        <w:t xml:space="preserve">　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仁愛鄉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參訪一座殉難者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紀念碑，下列哪一項敘述正確？</w:t>
      </w:r>
      <w:r w:rsidR="00222FDD" w:rsidRPr="00222FDD">
        <w:rPr>
          <w:rFonts w:hint="eastAsia"/>
          <w:color w:val="000000"/>
        </w:rPr>
        <w:t xml:space="preserve">　</w:t>
      </w:r>
      <w:r w:rsidR="00222FDD" w:rsidRPr="00222FDD">
        <w:rPr>
          <w:color w:val="000000"/>
        </w:rPr>
        <w:br/>
      </w:r>
      <w:r w:rsidR="00222FDD"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此為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西來庵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事件</w:t>
      </w:r>
      <w:r w:rsidR="00222FDD"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漢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人與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日本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的衝突</w:t>
      </w:r>
      <w:r w:rsidR="00222FDD"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領導者為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莫那魯道</w:t>
      </w:r>
      <w:r w:rsidR="00222FDD"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對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影響不大</w:t>
      </w:r>
    </w:p>
    <w:p w:rsidR="00222FDD" w:rsidRPr="00222FDD" w:rsidRDefault="00222FDD" w:rsidP="00222FDD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下列哪一份是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治時期的刊物，在當時扮演</w:t>
      </w:r>
      <w:r w:rsidR="00E42DEF">
        <w:rPr>
          <w:rFonts w:ascii="標楷體" w:eastAsia="標楷體" w:hAnsi="標楷體" w:hint="eastAsia"/>
          <w:color w:val="000000"/>
          <w:sz w:val="28"/>
          <w:szCs w:val="28"/>
        </w:rPr>
        <w:t>著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批評時政、介紹新知的角色？</w:t>
      </w:r>
      <w:r w:rsidRPr="00222FDD">
        <w:rPr>
          <w:rFonts w:hint="eastAsia"/>
          <w:color w:val="000000"/>
        </w:rPr>
        <w:t xml:space="preserve">　</w:t>
      </w:r>
      <w:r w:rsidRPr="00222FDD">
        <w:rPr>
          <w:color w:val="000000"/>
        </w:rPr>
        <w:br/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wave"/>
        </w:rPr>
        <w:t>中華日報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wave"/>
        </w:rPr>
        <w:t>臺灣民報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wave"/>
        </w:rPr>
        <w:t>天下雜誌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wave"/>
        </w:rPr>
        <w:t>台灣府城教會報</w:t>
      </w:r>
    </w:p>
    <w:p w:rsidR="00F82FEE" w:rsidRPr="00222FDD" w:rsidRDefault="00F82FEE" w:rsidP="00F82FEE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治時期，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總督府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在公共場所設立時鐘是為了培養民眾哪一個觀念？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民主觀念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衛生觀念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審美觀念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時間觀念</w:t>
      </w:r>
    </w:p>
    <w:p w:rsidR="00222FDD" w:rsidRPr="00222FDD" w:rsidRDefault="00222FDD" w:rsidP="00222FDD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生長在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日本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統治時期的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="00E42DE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亭萱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，可能會有下列哪一項經歷？</w:t>
      </w:r>
      <w:r w:rsidR="00F82FE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就讀小學校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="000B7DDF" w:rsidRPr="00222FDD">
        <w:rPr>
          <w:rFonts w:ascii="標楷體" w:eastAsia="標楷體" w:hAnsi="標楷體" w:hint="eastAsia"/>
          <w:color w:val="000000"/>
          <w:sz w:val="28"/>
          <w:szCs w:val="28"/>
        </w:rPr>
        <w:t>受西方文化影響而纏足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="000B7DDF" w:rsidRPr="00222FDD">
        <w:rPr>
          <w:rFonts w:ascii="標楷體" w:eastAsia="標楷體" w:hAnsi="標楷體" w:hint="eastAsia"/>
          <w:color w:val="000000"/>
          <w:sz w:val="28"/>
          <w:szCs w:val="28"/>
        </w:rPr>
        <w:t>穿著</w:t>
      </w:r>
      <w:r w:rsidR="000B7DDF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和</w:t>
      </w:r>
      <w:r w:rsidR="000B7DDF" w:rsidRPr="00222FDD">
        <w:rPr>
          <w:rFonts w:ascii="標楷體" w:eastAsia="標楷體" w:hAnsi="標楷體" w:hint="eastAsia"/>
          <w:color w:val="000000"/>
          <w:sz w:val="28"/>
          <w:szCs w:val="28"/>
        </w:rPr>
        <w:t>服到神社參拜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和朋友一起開店販賣樟腦</w:t>
      </w:r>
    </w:p>
    <w:p w:rsidR="000B7DDF" w:rsidRPr="000B7DDF" w:rsidRDefault="00222FDD" w:rsidP="00222FDD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「隔壁的老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王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因出版汙辱當時政府的刊物而被抓走了！」以上報導可能是在下列哪一年？</w:t>
      </w:r>
      <w:r w:rsidR="00F82FE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民國</w:t>
      </w:r>
      <w:r w:rsidRPr="00222FDD">
        <w:rPr>
          <w:rFonts w:ascii="標楷體" w:eastAsia="標楷體" w:hAnsi="標楷體"/>
          <w:color w:val="000000"/>
          <w:sz w:val="28"/>
          <w:szCs w:val="28"/>
        </w:rPr>
        <w:t>36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="000B7DDF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民國</w:t>
      </w:r>
      <w:r w:rsidR="000B7DDF" w:rsidRPr="00222FDD">
        <w:rPr>
          <w:rFonts w:ascii="標楷體" w:eastAsia="標楷體" w:hAnsi="標楷體"/>
          <w:color w:val="000000"/>
          <w:sz w:val="28"/>
          <w:szCs w:val="28"/>
        </w:rPr>
        <w:t>105</w:t>
      </w:r>
      <w:r w:rsidR="000B7DDF" w:rsidRPr="00222FDD">
        <w:rPr>
          <w:rFonts w:ascii="標楷體" w:eastAsia="標楷體" w:hAnsi="標楷體" w:hint="eastAsia"/>
          <w:color w:val="000000"/>
          <w:sz w:val="28"/>
          <w:szCs w:val="28"/>
        </w:rPr>
        <w:t>年</w:t>
      </w:r>
    </w:p>
    <w:p w:rsidR="00222FDD" w:rsidRPr="00222FDD" w:rsidRDefault="00222FDD" w:rsidP="000B7DDF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MS Mincho" w:eastAsia="MS Mincho" w:hAnsi="MS Mincho" w:cs="細明體_HKSCS" w:hint="eastAsia"/>
          <w:color w:val="000000"/>
          <w:sz w:val="28"/>
        </w:rPr>
        <w:t>③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民國</w:t>
      </w:r>
      <w:r w:rsidRPr="00222FDD">
        <w:rPr>
          <w:rFonts w:ascii="標楷體" w:eastAsia="標楷體" w:hAnsi="標楷體"/>
          <w:color w:val="000000"/>
          <w:sz w:val="28"/>
          <w:szCs w:val="28"/>
        </w:rPr>
        <w:t>82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="000B7DDF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民國</w:t>
      </w:r>
      <w:r w:rsidR="000B7DDF" w:rsidRPr="00222FDD">
        <w:rPr>
          <w:rFonts w:ascii="標楷體" w:eastAsia="標楷體" w:hAnsi="標楷體"/>
          <w:color w:val="000000"/>
          <w:sz w:val="28"/>
          <w:szCs w:val="28"/>
        </w:rPr>
        <w:t>71</w:t>
      </w:r>
      <w:r w:rsidR="000B7DDF" w:rsidRPr="00222FDD">
        <w:rPr>
          <w:rFonts w:ascii="標楷體" w:eastAsia="標楷體" w:hAnsi="標楷體" w:hint="eastAsia"/>
          <w:color w:val="000000"/>
          <w:sz w:val="28"/>
          <w:szCs w:val="28"/>
        </w:rPr>
        <w:t>年</w:t>
      </w:r>
    </w:p>
    <w:p w:rsidR="000B7DDF" w:rsidRPr="000B7DDF" w:rsidRDefault="00483045" w:rsidP="00222FDD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子翊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近日忙著彈劾貪汙鉅款的政府官員，請問他的工作場所可能是在下列哪一個地方？</w:t>
      </w:r>
      <w:r w:rsidR="00F82FE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22FDD"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考試院</w:t>
      </w:r>
      <w:r w:rsidR="00222FDD"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行政院</w:t>
      </w:r>
      <w:r w:rsidR="00222FDD"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司法院</w:t>
      </w:r>
      <w:r w:rsidR="00222FDD"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</w:t>
      </w:r>
    </w:p>
    <w:p w:rsidR="00222FDD" w:rsidRPr="00222FDD" w:rsidRDefault="00222FDD" w:rsidP="000B7DDF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MS Mincho" w:eastAsia="MS Mincho" w:hAnsi="MS Mincho" w:cs="細明體_HKSCS" w:hint="eastAsia"/>
          <w:color w:val="000000"/>
          <w:sz w:val="28"/>
        </w:rPr>
        <w:t>④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監察院</w:t>
      </w:r>
    </w:p>
    <w:p w:rsidR="00483045" w:rsidRPr="00483045" w:rsidRDefault="00222FDD" w:rsidP="00483045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483045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483045" w:rsidRPr="00483045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鄧詠</w:t>
      </w:r>
      <w:r w:rsidRPr="00483045">
        <w:rPr>
          <w:rFonts w:ascii="標楷體" w:eastAsia="標楷體" w:hAnsi="標楷體" w:hint="eastAsia"/>
          <w:color w:val="000000"/>
          <w:sz w:val="28"/>
          <w:szCs w:val="28"/>
        </w:rPr>
        <w:t>成長於四代同堂的家庭，長輩重男輕女的觀念很重，家人在經濟互相支援。</w:t>
      </w:r>
    </w:p>
    <w:p w:rsidR="00483045" w:rsidRDefault="00222FDD" w:rsidP="00483045">
      <w:pPr>
        <w:pStyle w:val="a8"/>
        <w:tabs>
          <w:tab w:val="left" w:pos="1134"/>
        </w:tabs>
        <w:snapToGrid w:val="0"/>
        <w:ind w:leftChars="0" w:left="1134"/>
        <w:rPr>
          <w:rFonts w:ascii="MS Mincho" w:hAnsi="MS Mincho" w:cs="細明體_HKSCS"/>
          <w:color w:val="000000"/>
          <w:sz w:val="28"/>
        </w:rPr>
      </w:pPr>
      <w:r w:rsidRPr="00483045">
        <w:rPr>
          <w:rFonts w:ascii="標楷體" w:eastAsia="標楷體" w:hAnsi="標楷體" w:hint="eastAsia"/>
          <w:color w:val="000000"/>
          <w:sz w:val="28"/>
          <w:szCs w:val="28"/>
        </w:rPr>
        <w:t>」上述家庭型態可能是下列哪一種？</w:t>
      </w:r>
      <w:r w:rsidRPr="00483045">
        <w:rPr>
          <w:rFonts w:hint="eastAsia"/>
          <w:color w:val="000000"/>
        </w:rPr>
        <w:t xml:space="preserve">　</w:t>
      </w:r>
      <w:r w:rsidRPr="00483045">
        <w:rPr>
          <w:color w:val="000000"/>
        </w:rPr>
        <w:br/>
      </w:r>
      <w:r w:rsidRPr="00483045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="00483045" w:rsidRPr="00483045">
        <w:rPr>
          <w:rFonts w:ascii="標楷體" w:eastAsia="標楷體" w:hAnsi="標楷體" w:hint="eastAsia"/>
          <w:color w:val="000000"/>
          <w:sz w:val="28"/>
          <w:szCs w:val="28"/>
        </w:rPr>
        <w:t>大家庭</w:t>
      </w:r>
      <w:r w:rsidRPr="00483045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Pr="00483045">
        <w:rPr>
          <w:rFonts w:ascii="標楷體" w:eastAsia="標楷體" w:hAnsi="標楷體" w:hint="eastAsia"/>
          <w:color w:val="000000"/>
          <w:sz w:val="28"/>
          <w:szCs w:val="28"/>
        </w:rPr>
        <w:t>小家庭</w:t>
      </w:r>
      <w:r w:rsidRPr="00483045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Pr="00483045">
        <w:rPr>
          <w:rFonts w:ascii="標楷體" w:eastAsia="標楷體" w:hAnsi="標楷體" w:hint="eastAsia"/>
          <w:color w:val="000000"/>
          <w:sz w:val="28"/>
          <w:szCs w:val="28"/>
        </w:rPr>
        <w:t>單親家庭</w:t>
      </w:r>
      <w:r w:rsidRPr="00483045">
        <w:rPr>
          <w:rFonts w:ascii="MS Mincho" w:eastAsia="MS Mincho" w:hAnsi="MS Mincho" w:cs="細明體_HKSCS" w:hint="eastAsia"/>
          <w:color w:val="000000"/>
          <w:sz w:val="28"/>
        </w:rPr>
        <w:t xml:space="preserve">　</w:t>
      </w:r>
    </w:p>
    <w:p w:rsidR="00222FDD" w:rsidRPr="00483045" w:rsidRDefault="00222FDD" w:rsidP="00483045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  <w:r w:rsidRPr="00483045">
        <w:rPr>
          <w:rFonts w:ascii="MS Mincho" w:eastAsia="MS Mincho" w:hAnsi="MS Mincho" w:cs="細明體_HKSCS" w:hint="eastAsia"/>
          <w:color w:val="000000"/>
          <w:sz w:val="28"/>
        </w:rPr>
        <w:t>④</w:t>
      </w:r>
      <w:r w:rsidR="00483045" w:rsidRPr="00483045">
        <w:rPr>
          <w:rFonts w:ascii="標楷體" w:eastAsia="標楷體" w:hAnsi="標楷體" w:hint="eastAsia"/>
          <w:color w:val="000000"/>
          <w:sz w:val="28"/>
          <w:szCs w:val="28"/>
        </w:rPr>
        <w:t>兩地家庭</w:t>
      </w:r>
    </w:p>
    <w:p w:rsidR="00222FDD" w:rsidRPr="00F82FEE" w:rsidRDefault="00222FDD" w:rsidP="00D02F2C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F82FEE">
        <w:rPr>
          <w:rFonts w:ascii="標楷體" w:eastAsia="標楷體" w:hAnsi="標楷體" w:hint="eastAsia"/>
          <w:color w:val="000000"/>
          <w:sz w:val="28"/>
          <w:szCs w:val="28"/>
        </w:rPr>
        <w:t>「…長長的兩排軍警人員押著犯人，每個犯人的頭上都罩著簍子。爸爸說這些人都是在</w:t>
      </w:r>
      <w:r w:rsidRPr="00F82FEE">
        <w:rPr>
          <w:rFonts w:ascii="標楷體" w:eastAsia="標楷體" w:hAnsi="標楷體" w:cs="新細明體" w:hint="eastAsia"/>
          <w:color w:val="000000"/>
          <w:sz w:val="28"/>
          <w:szCs w:val="28"/>
          <w:u w:val="single"/>
        </w:rPr>
        <w:t>噍</w:t>
      </w:r>
      <w:r w:rsidRPr="00F82FEE">
        <w:rPr>
          <w:rFonts w:ascii="標楷體" w:eastAsia="標楷體" w:hAnsi="標楷體" w:cs="華康標楷體" w:hint="eastAsia"/>
          <w:color w:val="000000"/>
          <w:sz w:val="28"/>
          <w:szCs w:val="28"/>
          <w:u w:val="single"/>
        </w:rPr>
        <w:t>吧哖</w:t>
      </w:r>
      <w:r w:rsidRPr="00F82FEE">
        <w:rPr>
          <w:rFonts w:ascii="標楷體" w:eastAsia="標楷體" w:hAnsi="標楷體" w:hint="eastAsia"/>
          <w:color w:val="000000"/>
          <w:sz w:val="28"/>
          <w:szCs w:val="28"/>
        </w:rPr>
        <w:t>參與反抗活動的抗</w:t>
      </w:r>
      <w:r w:rsidRPr="00F82F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F82FEE">
        <w:rPr>
          <w:rFonts w:ascii="標楷體" w:eastAsia="標楷體" w:hAnsi="標楷體" w:hint="eastAsia"/>
          <w:color w:val="000000"/>
          <w:sz w:val="28"/>
          <w:szCs w:val="28"/>
        </w:rPr>
        <w:t>分子，正要被押解到</w:t>
      </w:r>
      <w:r w:rsidRPr="00F82F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臺南</w:t>
      </w:r>
      <w:r w:rsidRPr="00F82FEE">
        <w:rPr>
          <w:rFonts w:ascii="標楷體" w:eastAsia="標楷體" w:hAnsi="標楷體" w:hint="eastAsia"/>
          <w:color w:val="000000"/>
          <w:sz w:val="28"/>
          <w:szCs w:val="28"/>
        </w:rPr>
        <w:t>接受審判……」上文中的抗</w:t>
      </w:r>
      <w:r w:rsidRPr="00F82F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F82FEE">
        <w:rPr>
          <w:rFonts w:ascii="標楷體" w:eastAsia="標楷體" w:hAnsi="標楷體" w:hint="eastAsia"/>
          <w:color w:val="000000"/>
          <w:sz w:val="28"/>
          <w:szCs w:val="28"/>
        </w:rPr>
        <w:t>事件領導者是哪一位？</w:t>
      </w:r>
      <w:r w:rsidR="00F82FEE" w:rsidRPr="00F82FE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82FEE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Pr="00F82F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唐景崧</w:t>
      </w:r>
      <w:r w:rsidRPr="00F82FEE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="00D02F2C" w:rsidRPr="00F82F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余清芳</w:t>
      </w:r>
      <w:r w:rsidRPr="00F82FEE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Pr="00F82F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莫那魯道</w:t>
      </w:r>
      <w:r w:rsidR="00F82FEE" w:rsidRPr="00F82FE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82FEE">
        <w:rPr>
          <w:rFonts w:ascii="MS Mincho" w:eastAsia="MS Mincho" w:hAnsi="MS Mincho" w:cs="細明體_HKSCS" w:hint="eastAsia"/>
          <w:color w:val="000000"/>
          <w:sz w:val="28"/>
        </w:rPr>
        <w:t>④</w:t>
      </w:r>
      <w:r w:rsidR="00D02F2C" w:rsidRPr="00F82FE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羅福星</w:t>
      </w:r>
    </w:p>
    <w:p w:rsidR="00D02F2C" w:rsidRPr="00D02F2C" w:rsidRDefault="00222FDD" w:rsidP="00222FDD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奶奶回憶童年往事：「當時為響應政府</w:t>
      </w:r>
      <w:r w:rsidR="00D02F2C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政策，我的名字從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林阿雅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改成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小林雅子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22FDD" w:rsidRPr="00222FDD" w:rsidRDefault="00222FDD" w:rsidP="00D02F2C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」上文所指的政府政策是下列哪一個？</w:t>
      </w:r>
      <w:r w:rsidRPr="00222FDD">
        <w:rPr>
          <w:rFonts w:hint="eastAsia"/>
          <w:color w:val="000000"/>
        </w:rPr>
        <w:t xml:space="preserve">　</w:t>
      </w:r>
      <w:r w:rsidRPr="00222FDD">
        <w:rPr>
          <w:color w:val="000000"/>
        </w:rPr>
        <w:br/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保甲制度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專賣制度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國語運動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皇民化運動</w:t>
      </w:r>
    </w:p>
    <w:p w:rsidR="00222FDD" w:rsidRPr="00D02F2C" w:rsidRDefault="00222FDD" w:rsidP="00222FDD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治時期</w:t>
      </w:r>
      <w:r w:rsidR="00D02F2C">
        <w:rPr>
          <w:rFonts w:ascii="標楷體" w:eastAsia="標楷體" w:hAnsi="標楷體" w:hint="eastAsia"/>
          <w:color w:val="000000"/>
          <w:sz w:val="28"/>
          <w:szCs w:val="28"/>
        </w:rPr>
        <w:t>有句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俗諺：「第一憨，種甘蔗乎會社磅」，所描述的社會現象是什麼？</w:t>
      </w:r>
      <w:r w:rsidRPr="00222FDD">
        <w:rPr>
          <w:rFonts w:hint="eastAsia"/>
          <w:color w:val="000000"/>
        </w:rPr>
        <w:t xml:space="preserve">　</w:t>
      </w:r>
      <w:r w:rsidRPr="00222FDD">
        <w:rPr>
          <w:color w:val="000000"/>
        </w:rPr>
        <w:br/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蔗農收入高，人人稱羨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的地理環境不適合種植甘蔗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糖廠收購甘蔗時偷斤減兩，剝削蔗農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日本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政府將蔗糖列為專賣項目，壟斷交易利潤</w:t>
      </w:r>
    </w:p>
    <w:p w:rsidR="00F82FEE" w:rsidRPr="00F82FEE" w:rsidRDefault="00222FDD" w:rsidP="00222FDD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熊熊國政府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發現近年來國內少子化現象愈來愈嚴重，下列哪一項</w:t>
      </w:r>
      <w:r w:rsidRPr="00222FDD">
        <w:rPr>
          <w:rStyle w:val="aa"/>
          <w:rFonts w:ascii="標楷體" w:eastAsia="標楷體" w:hAnsi="標楷體" w:cs="新細明體" w:hint="eastAsia"/>
          <w:color w:val="000000"/>
          <w:sz w:val="28"/>
          <w:szCs w:val="28"/>
        </w:rPr>
        <w:t>較不適合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作為政府為了提高生育率而推動的措？</w:t>
      </w:r>
      <w:r w:rsidR="00F82FEE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02F2C" w:rsidRPr="00D02F2C" w:rsidRDefault="00222FDD" w:rsidP="00F82FEE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發放生育津貼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="00D02F2C" w:rsidRPr="00222FDD">
        <w:rPr>
          <w:rFonts w:ascii="標楷體" w:eastAsia="標楷體" w:hAnsi="標楷體" w:hint="eastAsia"/>
          <w:color w:val="000000"/>
          <w:sz w:val="28"/>
          <w:szCs w:val="28"/>
        </w:rPr>
        <w:t>廣設公立幼兒園</w:t>
      </w:r>
    </w:p>
    <w:p w:rsidR="00222FDD" w:rsidRDefault="00222FDD" w:rsidP="00D02F2C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 w:rsidRPr="00222FDD">
        <w:rPr>
          <w:rFonts w:ascii="MS Mincho" w:eastAsia="MS Mincho" w:hAnsi="MS Mincho" w:cs="細明體_HKSCS" w:hint="eastAsia"/>
          <w:color w:val="000000"/>
          <w:sz w:val="28"/>
        </w:rPr>
        <w:t>③</w:t>
      </w:r>
      <w:r w:rsidR="00D02F2C" w:rsidRPr="00222FDD">
        <w:rPr>
          <w:rFonts w:ascii="標楷體" w:eastAsia="標楷體" w:hAnsi="標楷體" w:hint="eastAsia"/>
          <w:color w:val="000000"/>
          <w:sz w:val="28"/>
          <w:szCs w:val="28"/>
        </w:rPr>
        <w:t>補助幼兒疫苗接種費用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育有子女的家庭可免繳稅</w:t>
      </w:r>
    </w:p>
    <w:p w:rsidR="00F82FEE" w:rsidRPr="00222FDD" w:rsidRDefault="00F82FEE" w:rsidP="00D02F2C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 w:hint="eastAsia"/>
          <w:color w:val="000000"/>
          <w:szCs w:val="24"/>
        </w:rPr>
      </w:pPr>
    </w:p>
    <w:p w:rsidR="00D02F2C" w:rsidRPr="00D02F2C" w:rsidRDefault="00222FDD" w:rsidP="00222FDD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lastRenderedPageBreak/>
        <w:t>民國</w:t>
      </w:r>
      <w:r w:rsidRPr="00222FDD">
        <w:rPr>
          <w:rFonts w:ascii="標楷體" w:eastAsia="標楷體" w:hAnsi="標楷體" w:hint="eastAsia"/>
          <w:color w:val="000000"/>
          <w:w w:val="20"/>
          <w:sz w:val="28"/>
          <w:szCs w:val="28"/>
        </w:rPr>
        <w:t xml:space="preserve">　</w:t>
      </w:r>
      <w:r w:rsidRPr="00222FDD">
        <w:rPr>
          <w:rFonts w:eastAsia="標楷體" w:hint="eastAsia"/>
          <w:color w:val="000000"/>
          <w:sz w:val="28"/>
          <w:szCs w:val="28"/>
        </w:rPr>
        <w:t>36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222FDD">
        <w:rPr>
          <w:rFonts w:eastAsia="標楷體" w:hint="eastAsia"/>
          <w:color w:val="000000"/>
          <w:sz w:val="28"/>
          <w:szCs w:val="28"/>
        </w:rPr>
        <w:t>2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222FDD">
        <w:rPr>
          <w:rFonts w:eastAsia="標楷體" w:hint="eastAsia"/>
          <w:color w:val="000000"/>
          <w:sz w:val="28"/>
          <w:szCs w:val="28"/>
        </w:rPr>
        <w:t>27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日晚上，政府官員查緝私菸時不慎</w:t>
      </w:r>
      <w:r w:rsidR="00D02F2C">
        <w:rPr>
          <w:rFonts w:ascii="標楷體" w:eastAsia="標楷體" w:hAnsi="標楷體" w:hint="eastAsia"/>
          <w:color w:val="000000"/>
          <w:sz w:val="28"/>
          <w:szCs w:val="28"/>
        </w:rPr>
        <w:t>誤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傷</w:t>
      </w:r>
      <w:r w:rsidR="00D02F2C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，民眾憤而包圍憲警單位。次日民眾請願，卻遭到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行政長官公署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衛兵開槍傷人致死，使原本單純的治安事件因處理失當，演變成全島性的官民衝突事件。請問上列描述的是哪一個事件？</w:t>
      </w:r>
      <w:r w:rsidRPr="00222FDD">
        <w:rPr>
          <w:rFonts w:hint="eastAsia"/>
          <w:color w:val="000000"/>
        </w:rPr>
        <w:t xml:space="preserve">　</w:t>
      </w:r>
      <w:r w:rsidRPr="00222FDD">
        <w:rPr>
          <w:color w:val="000000"/>
        </w:rPr>
        <w:br/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="00D02F2C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林爽文</w:t>
      </w:r>
      <w:r w:rsidR="00D02F2C" w:rsidRPr="00222FDD">
        <w:rPr>
          <w:rFonts w:ascii="標楷體" w:eastAsia="標楷體" w:hAnsi="標楷體" w:hint="eastAsia"/>
          <w:color w:val="000000"/>
          <w:sz w:val="28"/>
          <w:szCs w:val="28"/>
        </w:rPr>
        <w:t>事件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="00D02F2C" w:rsidRPr="00222FDD">
        <w:rPr>
          <w:rFonts w:ascii="標楷體" w:eastAsia="標楷體" w:hAnsi="標楷體" w:hint="eastAsia"/>
          <w:color w:val="000000"/>
          <w:sz w:val="28"/>
          <w:szCs w:val="28"/>
        </w:rPr>
        <w:t>二二八事件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</w:t>
      </w:r>
    </w:p>
    <w:p w:rsidR="00222FDD" w:rsidRPr="00117B15" w:rsidRDefault="00222FDD" w:rsidP="00D02F2C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MS Mincho" w:eastAsia="MS Mincho" w:hAnsi="MS Mincho" w:cs="細明體_HKSCS" w:hint="eastAsia"/>
          <w:color w:val="000000"/>
          <w:sz w:val="28"/>
        </w:rPr>
        <w:t>③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西來庵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事件</w:t>
      </w:r>
      <w:r w:rsidRPr="00222FDD">
        <w:rPr>
          <w:rFonts w:ascii="MS Mincho" w:eastAsia="MS Mincho" w:hAnsi="MS Mincho" w:cs="細明體_HKSCS" w:hint="eastAsia"/>
          <w:color w:val="000000"/>
          <w:sz w:val="28"/>
        </w:rPr>
        <w:t xml:space="preserve">　④</w:t>
      </w:r>
      <w:r w:rsidR="00D02F2C"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郭懷一</w:t>
      </w:r>
      <w:r w:rsidR="00D02F2C" w:rsidRPr="00222FDD">
        <w:rPr>
          <w:rFonts w:ascii="標楷體" w:eastAsia="標楷體" w:hAnsi="標楷體" w:hint="eastAsia"/>
          <w:color w:val="000000"/>
          <w:sz w:val="28"/>
          <w:szCs w:val="28"/>
        </w:rPr>
        <w:t>事件</w:t>
      </w:r>
    </w:p>
    <w:p w:rsidR="00117B15" w:rsidRPr="00222FDD" w:rsidRDefault="00117B15" w:rsidP="00222FDD">
      <w:pPr>
        <w:pStyle w:val="a8"/>
        <w:numPr>
          <w:ilvl w:val="0"/>
          <w:numId w:val="1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</w:p>
    <w:bookmarkStart w:id="0" w:name="_MON_1605936007"/>
    <w:bookmarkEnd w:id="0"/>
    <w:p w:rsidR="007C3B83" w:rsidRPr="007C3B83" w:rsidRDefault="00117B15" w:rsidP="007C3B83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/>
          <w:color w:val="000000"/>
          <w:sz w:val="28"/>
          <w:szCs w:val="28"/>
        </w:rPr>
      </w:pPr>
      <w:r w:rsidRPr="00222FDD">
        <w:rPr>
          <w:color w:val="000000"/>
        </w:rPr>
        <w:object w:dxaOrig="4029" w:dyaOrig="2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9.5pt;height:154.5pt" o:ole="">
            <v:imagedata r:id="rId10" o:title=""/>
          </v:shape>
          <o:OLEObject Type="Embed" ProgID="Word.Picture.8" ShapeID="_x0000_i1025" DrawAspect="Content" ObjectID="_1649334221" r:id="rId11"/>
        </w:objec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br/>
        <w:t>請問這兩項是</w:t>
      </w:r>
      <w:r w:rsidR="007C3B83">
        <w:rPr>
          <w:rFonts w:ascii="標楷體" w:eastAsia="標楷體" w:hAnsi="標楷體" w:hint="eastAsia"/>
          <w:color w:val="000000"/>
          <w:sz w:val="28"/>
          <w:szCs w:val="28"/>
        </w:rPr>
        <w:t>屬</w:t>
      </w:r>
      <w:r w:rsidR="00222FDD" w:rsidRPr="007C3B83">
        <w:rPr>
          <w:rFonts w:ascii="標楷體" w:eastAsia="標楷體" w:hAnsi="標楷體" w:hint="eastAsia"/>
          <w:color w:val="000000"/>
          <w:sz w:val="28"/>
          <w:szCs w:val="28"/>
        </w:rPr>
        <w:t>哪一個中央機關的職權？</w:t>
      </w:r>
      <w:r w:rsidR="00222FDD" w:rsidRPr="007C3B83">
        <w:rPr>
          <w:rFonts w:hint="eastAsia"/>
          <w:color w:val="000000"/>
        </w:rPr>
        <w:t xml:space="preserve">　</w:t>
      </w:r>
      <w:r w:rsidR="00222FDD" w:rsidRPr="007C3B83">
        <w:rPr>
          <w:color w:val="000000"/>
        </w:rPr>
        <w:br/>
      </w:r>
      <w:r w:rsidR="00222FDD" w:rsidRPr="007C3B83">
        <w:rPr>
          <w:rFonts w:ascii="MS Mincho" w:eastAsia="MS Mincho" w:hAnsi="MS Mincho" w:cs="細明體_HKSCS" w:hint="eastAsia"/>
          <w:color w:val="000000"/>
          <w:sz w:val="28"/>
        </w:rPr>
        <w:t>①</w:t>
      </w:r>
      <w:r w:rsidR="00222FDD" w:rsidRPr="007C3B8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行政院</w:t>
      </w:r>
      <w:r w:rsidR="00222FDD" w:rsidRPr="007C3B83">
        <w:rPr>
          <w:rFonts w:ascii="MS Mincho" w:eastAsia="MS Mincho" w:hAnsi="MS Mincho" w:cs="細明體_HKSCS" w:hint="eastAsia"/>
          <w:color w:val="000000"/>
          <w:sz w:val="28"/>
        </w:rPr>
        <w:t xml:space="preserve">　②</w:t>
      </w:r>
      <w:r w:rsidR="00222FDD" w:rsidRPr="007C3B8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立法院</w:t>
      </w:r>
      <w:r w:rsidR="00222FDD" w:rsidRPr="007C3B83">
        <w:rPr>
          <w:rFonts w:ascii="MS Mincho" w:eastAsia="MS Mincho" w:hAnsi="MS Mincho" w:cs="細明體_HKSCS" w:hint="eastAsia"/>
          <w:color w:val="000000"/>
          <w:sz w:val="28"/>
        </w:rPr>
        <w:t xml:space="preserve">　③</w:t>
      </w:r>
      <w:r w:rsidR="00222FDD" w:rsidRPr="007C3B8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監察院</w:t>
      </w:r>
      <w:r w:rsidR="00222FDD" w:rsidRPr="007C3B83">
        <w:rPr>
          <w:rFonts w:ascii="MS Mincho" w:eastAsia="MS Mincho" w:hAnsi="MS Mincho" w:cs="細明體_HKSCS" w:hint="eastAsia"/>
          <w:color w:val="000000"/>
          <w:sz w:val="28"/>
        </w:rPr>
        <w:t xml:space="preserve">　</w:t>
      </w:r>
    </w:p>
    <w:p w:rsidR="0050213D" w:rsidRDefault="00222FDD" w:rsidP="00117B15">
      <w:pPr>
        <w:pStyle w:val="a8"/>
        <w:tabs>
          <w:tab w:val="left" w:pos="1134"/>
        </w:tabs>
        <w:snapToGrid w:val="0"/>
        <w:ind w:leftChars="0" w:left="1134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222FDD">
        <w:rPr>
          <w:rFonts w:ascii="MS Mincho" w:eastAsia="MS Mincho" w:hAnsi="MS Mincho" w:cs="細明體_HKSCS" w:hint="eastAsia"/>
          <w:color w:val="000000"/>
          <w:sz w:val="28"/>
        </w:rPr>
        <w:t>④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考試院</w:t>
      </w:r>
    </w:p>
    <w:p w:rsidR="00521A75" w:rsidRDefault="00521A75" w:rsidP="00117B15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</w:p>
    <w:p w:rsidR="00521A75" w:rsidRPr="00222FDD" w:rsidRDefault="00521A75" w:rsidP="00117B15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</w:p>
    <w:p w:rsidR="00222FDD" w:rsidRPr="00222FDD" w:rsidRDefault="00222FDD" w:rsidP="00222FDD">
      <w:pPr>
        <w:tabs>
          <w:tab w:val="left" w:pos="1134"/>
        </w:tabs>
        <w:snapToGrid w:val="0"/>
        <w:ind w:left="1020" w:hanging="1020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b/>
          <w:color w:val="191800"/>
          <w:sz w:val="28"/>
          <w:szCs w:val="24"/>
        </w:rPr>
        <w:t>二、</w:t>
      </w:r>
      <w:r>
        <w:rPr>
          <w:rFonts w:ascii="標楷體" w:eastAsia="標楷體" w:hAnsi="標楷體" w:cs="Times New Roman"/>
          <w:b/>
          <w:sz w:val="28"/>
          <w:szCs w:val="24"/>
        </w:rPr>
        <w:t>是非題</w:t>
      </w:r>
      <w:r>
        <w:rPr>
          <w:rFonts w:ascii="標楷體" w:eastAsia="標楷體" w:hAnsi="標楷體" w:cs="Times New Roman"/>
          <w:sz w:val="28"/>
          <w:szCs w:val="24"/>
        </w:rPr>
        <w:t>：每題1分、共</w:t>
      </w:r>
      <w:r w:rsidR="0064790B">
        <w:rPr>
          <w:rFonts w:ascii="標楷體" w:eastAsia="標楷體" w:hAnsi="標楷體" w:cs="Times New Roman" w:hint="eastAsia"/>
          <w:sz w:val="28"/>
          <w:szCs w:val="24"/>
        </w:rPr>
        <w:t>2</w:t>
      </w:r>
      <w:r>
        <w:rPr>
          <w:rFonts w:ascii="標楷體" w:eastAsia="標楷體" w:hAnsi="標楷體" w:cs="Times New Roman"/>
          <w:sz w:val="28"/>
          <w:szCs w:val="24"/>
        </w:rPr>
        <w:t>0分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臺灣民主國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成立的主要目的是為了阻止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日本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接收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林獻堂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蔣渭水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等人成立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臺灣文化協會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，以武力抗爭方式表達對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日本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政府的不滿。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治時期，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學生的升學選擇受到限制，</w:t>
      </w:r>
      <w:r w:rsidR="007C3B83">
        <w:rPr>
          <w:rFonts w:ascii="標楷體" w:eastAsia="標楷體" w:hAnsi="標楷體" w:hint="eastAsia"/>
          <w:color w:val="000000"/>
          <w:sz w:val="28"/>
          <w:szCs w:val="28"/>
        </w:rPr>
        <w:t>少數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就讀農林或師範專門學校。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人民</w:t>
      </w:r>
      <w:r w:rsidR="007C3B83">
        <w:rPr>
          <w:rFonts w:ascii="標楷體" w:eastAsia="標楷體" w:hAnsi="標楷體" w:hint="eastAsia"/>
          <w:color w:val="000000"/>
          <w:sz w:val="28"/>
          <w:szCs w:val="28"/>
        </w:rPr>
        <w:t>可以自由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選擇是否接受國民義務教育。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在民主政治國家，人民可以透過集會遊行方式，表達對國家政策的</w:t>
      </w:r>
      <w:r w:rsidR="007C3B83">
        <w:rPr>
          <w:rFonts w:ascii="標楷體" w:eastAsia="標楷體" w:hAnsi="標楷體" w:hint="eastAsia"/>
          <w:color w:val="000000"/>
          <w:sz w:val="28"/>
          <w:szCs w:val="28"/>
        </w:rPr>
        <w:t>任何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意見。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020"/>
        </w:tabs>
        <w:snapToGrid w:val="0"/>
        <w:ind w:leftChars="0"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在民主</w:t>
      </w:r>
      <w:r w:rsidR="007C3B83">
        <w:rPr>
          <w:rFonts w:ascii="標楷體" w:eastAsia="標楷體" w:hAnsi="標楷體" w:hint="eastAsia"/>
          <w:color w:val="000000"/>
          <w:sz w:val="28"/>
          <w:szCs w:val="28"/>
        </w:rPr>
        <w:t>國家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，人民手中的選票不僅可以反映民意，也可以監督政府施政。</w:t>
      </w:r>
    </w:p>
    <w:p w:rsidR="00222FDD" w:rsidRPr="007C3B83" w:rsidRDefault="00222FDD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7C3B8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日本</w:t>
      </w:r>
      <w:r w:rsidRPr="007C3B83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="007C3B83" w:rsidRPr="007C3B83">
        <w:rPr>
          <w:rFonts w:ascii="標楷體" w:eastAsia="標楷體" w:hAnsi="標楷體" w:hint="eastAsia"/>
          <w:color w:val="000000"/>
          <w:sz w:val="28"/>
          <w:szCs w:val="28"/>
        </w:rPr>
        <w:t>所</w:t>
      </w:r>
      <w:r w:rsidRPr="007C3B83">
        <w:rPr>
          <w:rFonts w:ascii="標楷體" w:eastAsia="標楷體" w:hAnsi="標楷體" w:hint="eastAsia"/>
          <w:color w:val="000000"/>
          <w:sz w:val="28"/>
          <w:szCs w:val="28"/>
        </w:rPr>
        <w:t>推動的「皇民化運動」，要求</w:t>
      </w:r>
      <w:r w:rsidR="007C3B83" w:rsidRPr="007C3B8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台灣</w:t>
      </w:r>
      <w:r w:rsidR="007C3B83">
        <w:rPr>
          <w:rFonts w:ascii="標楷體" w:eastAsia="標楷體" w:hAnsi="標楷體" w:hint="eastAsia"/>
          <w:color w:val="000000"/>
          <w:sz w:val="28"/>
          <w:szCs w:val="28"/>
        </w:rPr>
        <w:t>人</w:t>
      </w:r>
      <w:r w:rsidRPr="007C3B83">
        <w:rPr>
          <w:rFonts w:ascii="標楷體" w:eastAsia="標楷體" w:hAnsi="標楷體" w:hint="eastAsia"/>
          <w:color w:val="000000"/>
          <w:sz w:val="28"/>
          <w:szCs w:val="28"/>
        </w:rPr>
        <w:t>民說</w:t>
      </w:r>
      <w:r w:rsidRPr="007C3B8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7C3B83">
        <w:rPr>
          <w:rFonts w:ascii="標楷體" w:eastAsia="標楷體" w:hAnsi="標楷體" w:hint="eastAsia"/>
          <w:color w:val="000000"/>
          <w:sz w:val="28"/>
          <w:szCs w:val="28"/>
        </w:rPr>
        <w:t>語、改</w:t>
      </w:r>
      <w:r w:rsidRPr="007C3B8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日本</w:t>
      </w:r>
      <w:r w:rsidRPr="007C3B83">
        <w:rPr>
          <w:rFonts w:ascii="標楷體" w:eastAsia="標楷體" w:hAnsi="標楷體" w:hint="eastAsia"/>
          <w:color w:val="000000"/>
          <w:sz w:val="28"/>
          <w:szCs w:val="28"/>
        </w:rPr>
        <w:t>姓氏，以及放棄</w:t>
      </w:r>
      <w:r w:rsidRPr="007C3B8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7C3B83">
        <w:rPr>
          <w:rFonts w:ascii="標楷體" w:eastAsia="標楷體" w:hAnsi="標楷體" w:hint="eastAsia"/>
          <w:color w:val="000000"/>
          <w:sz w:val="28"/>
          <w:szCs w:val="28"/>
        </w:rPr>
        <w:t>民間信仰。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治時期的</w:t>
      </w:r>
      <w:r w:rsidR="007C3B8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家杰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能在專賣店買到菸草和樟腦。</w:t>
      </w:r>
    </w:p>
    <w:p w:rsidR="007C3B83" w:rsidRPr="007C3B83" w:rsidRDefault="00222FDD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桃太郎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治時期在生活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日本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小孩</w:t>
      </w:r>
    </w:p>
    <w:p w:rsidR="00222FDD" w:rsidRPr="00222FDD" w:rsidRDefault="00222FDD" w:rsidP="007C3B83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，他就讀於小學校。</w:t>
      </w:r>
    </w:p>
    <w:p w:rsidR="00222FDD" w:rsidRPr="00222FDD" w:rsidRDefault="007C3B83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時忠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認為政治人物都只會貪汙作秀，所以應該要</w:t>
      </w:r>
      <w:r>
        <w:rPr>
          <w:rFonts w:ascii="標楷體" w:eastAsia="標楷體" w:hAnsi="標楷體" w:hint="eastAsia"/>
          <w:color w:val="000000"/>
          <w:sz w:val="28"/>
          <w:szCs w:val="28"/>
        </w:rPr>
        <w:t>聯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合群眾不去投票，才</w:t>
      </w:r>
      <w:r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="00222FDD" w:rsidRPr="00222FDD">
        <w:rPr>
          <w:rFonts w:ascii="標楷體" w:eastAsia="標楷體" w:hAnsi="標楷體" w:hint="eastAsia"/>
          <w:color w:val="000000"/>
          <w:sz w:val="28"/>
          <w:szCs w:val="28"/>
        </w:rPr>
        <w:t>真正參與民主政治的表現。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基督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教是最早進入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的外來宗教，長期</w:t>
      </w:r>
      <w:r w:rsidR="007C3B83">
        <w:rPr>
          <w:rFonts w:ascii="標楷體" w:eastAsia="標楷體" w:hAnsi="標楷體" w:hint="eastAsia"/>
          <w:color w:val="000000"/>
          <w:sz w:val="28"/>
          <w:szCs w:val="28"/>
        </w:rPr>
        <w:t>以來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投入社會救助的工作。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西來庵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事件結束後，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人民的抗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日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行動由「武力抗爭」逐漸轉為以「社會運動」的方式進行。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「政黨輪替」是指</w:t>
      </w:r>
      <w:r w:rsidR="007C3B83">
        <w:rPr>
          <w:rFonts w:ascii="標楷體" w:eastAsia="標楷體" w:hAnsi="標楷體" w:hint="eastAsia"/>
          <w:color w:val="000000"/>
          <w:sz w:val="28"/>
          <w:szCs w:val="28"/>
        </w:rPr>
        <w:t>由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不同的政黨接替前一政黨</w:t>
      </w:r>
      <w:r w:rsidR="007C3B83">
        <w:rPr>
          <w:rFonts w:ascii="標楷體" w:eastAsia="標楷體" w:hAnsi="標楷體" w:hint="eastAsia"/>
          <w:color w:val="000000"/>
          <w:sz w:val="28"/>
          <w:szCs w:val="28"/>
        </w:rPr>
        <w:t>來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執政，</w:t>
      </w:r>
      <w:r w:rsidR="007C3B83">
        <w:rPr>
          <w:rFonts w:ascii="標楷體" w:eastAsia="標楷體" w:hAnsi="標楷體" w:hint="eastAsia"/>
          <w:color w:val="000000"/>
          <w:sz w:val="28"/>
          <w:szCs w:val="28"/>
        </w:rPr>
        <w:t>而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產生政權轉移的現象。</w:t>
      </w:r>
    </w:p>
    <w:p w:rsidR="00222FDD" w:rsidRPr="00222FDD" w:rsidRDefault="00BB7D32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綁辮子髮</w:t>
      </w:r>
      <w:r w:rsidR="00222FDD" w:rsidRPr="00222FDD">
        <w:rPr>
          <w:rFonts w:ascii="標楷體" w:eastAsia="標楷體" w:hAnsi="標楷體"/>
          <w:color w:val="000000"/>
          <w:sz w:val="28"/>
          <w:szCs w:val="28"/>
        </w:rPr>
        <w:t>是</w:t>
      </w:r>
      <w:r w:rsidR="00222FDD" w:rsidRPr="00222FDD">
        <w:rPr>
          <w:rFonts w:ascii="標楷體" w:eastAsia="標楷體" w:hAnsi="標楷體"/>
          <w:color w:val="000000"/>
          <w:sz w:val="28"/>
          <w:szCs w:val="28"/>
          <w:u w:val="single"/>
        </w:rPr>
        <w:t>日本</w:t>
      </w:r>
      <w:r w:rsidR="00222FDD" w:rsidRPr="00222FDD">
        <w:rPr>
          <w:rFonts w:ascii="標楷體" w:eastAsia="標楷體" w:hAnsi="標楷體"/>
          <w:color w:val="000000"/>
          <w:sz w:val="28"/>
          <w:szCs w:val="28"/>
        </w:rPr>
        <w:t>統治</w:t>
      </w:r>
      <w:r w:rsidR="00222FDD" w:rsidRPr="00222FDD">
        <w:rPr>
          <w:rFonts w:ascii="標楷體" w:eastAsia="標楷體" w:hAnsi="標楷體"/>
          <w:color w:val="000000"/>
          <w:sz w:val="28"/>
          <w:szCs w:val="28"/>
          <w:u w:val="single"/>
        </w:rPr>
        <w:t>臺灣</w:t>
      </w:r>
      <w:r w:rsidR="00222FDD" w:rsidRPr="00222FDD">
        <w:rPr>
          <w:rFonts w:ascii="標楷體" w:eastAsia="標楷體" w:hAnsi="標楷體"/>
          <w:color w:val="000000"/>
          <w:sz w:val="28"/>
          <w:szCs w:val="28"/>
        </w:rPr>
        <w:t>初期的三大陋習之一。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/>
          <w:color w:val="000000"/>
          <w:sz w:val="28"/>
          <w:szCs w:val="28"/>
          <w:u w:val="single"/>
        </w:rPr>
        <w:t>民國</w:t>
      </w:r>
      <w:r w:rsidRPr="00222FDD">
        <w:rPr>
          <w:rFonts w:ascii="標楷體" w:eastAsia="標楷體" w:hAnsi="標楷體" w:hint="eastAsia"/>
          <w:color w:val="000000"/>
          <w:w w:val="5"/>
          <w:sz w:val="28"/>
          <w:szCs w:val="28"/>
        </w:rPr>
        <w:t xml:space="preserve">　</w:t>
      </w:r>
      <w:r w:rsidRPr="00222FDD">
        <w:rPr>
          <w:rFonts w:ascii="標楷體" w:eastAsia="標楷體" w:hAnsi="標楷體"/>
          <w:color w:val="000000"/>
          <w:sz w:val="28"/>
          <w:szCs w:val="28"/>
        </w:rPr>
        <w:t>89年，</w:t>
      </w:r>
      <w:r w:rsidRPr="00222FDD">
        <w:rPr>
          <w:rFonts w:ascii="標楷體" w:eastAsia="標楷體" w:hAnsi="標楷體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/>
          <w:color w:val="000000"/>
          <w:sz w:val="28"/>
          <w:szCs w:val="28"/>
        </w:rPr>
        <w:t>出現首次</w:t>
      </w:r>
      <w:r w:rsidR="00BB7D32"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222FDD">
        <w:rPr>
          <w:rFonts w:ascii="標楷體" w:eastAsia="標楷體" w:hAnsi="標楷體"/>
          <w:color w:val="000000"/>
          <w:sz w:val="28"/>
          <w:szCs w:val="28"/>
        </w:rPr>
        <w:t>政黨輪替，</w:t>
      </w:r>
      <w:r w:rsidR="00BB7D32">
        <w:rPr>
          <w:rFonts w:ascii="標楷體" w:eastAsia="標楷體" w:hAnsi="標楷體" w:hint="eastAsia"/>
          <w:color w:val="000000"/>
          <w:sz w:val="28"/>
          <w:szCs w:val="28"/>
        </w:rPr>
        <w:t>因而</w:t>
      </w:r>
      <w:r w:rsidRPr="00222FDD">
        <w:rPr>
          <w:rFonts w:ascii="標楷體" w:eastAsia="標楷體" w:hAnsi="標楷體"/>
          <w:color w:val="000000"/>
          <w:sz w:val="28"/>
          <w:szCs w:val="28"/>
        </w:rPr>
        <w:t>使民主政治發展更為成熟。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/>
          <w:color w:val="000000"/>
          <w:sz w:val="28"/>
          <w:szCs w:val="28"/>
          <w:u w:val="single"/>
        </w:rPr>
        <w:t>臺灣</w:t>
      </w:r>
      <w:r w:rsidR="00BB7D32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r w:rsidRPr="00222FDD">
        <w:rPr>
          <w:rFonts w:ascii="標楷體" w:eastAsia="標楷體" w:hAnsi="標楷體"/>
          <w:color w:val="000000"/>
          <w:sz w:val="28"/>
          <w:szCs w:val="28"/>
        </w:rPr>
        <w:t>民主法治國家，民眾可以直接</w:t>
      </w:r>
      <w:r w:rsidR="00BB7D32">
        <w:rPr>
          <w:rFonts w:ascii="標楷體" w:eastAsia="標楷體" w:hAnsi="標楷體" w:hint="eastAsia"/>
          <w:color w:val="000000"/>
          <w:sz w:val="28"/>
          <w:szCs w:val="28"/>
        </w:rPr>
        <w:t>進入</w:t>
      </w:r>
      <w:r w:rsidRPr="00222FDD">
        <w:rPr>
          <w:rFonts w:ascii="標楷體" w:eastAsia="標楷體" w:hAnsi="標楷體"/>
          <w:color w:val="000000"/>
          <w:sz w:val="28"/>
          <w:szCs w:val="28"/>
          <w:u w:val="single"/>
        </w:rPr>
        <w:t>立法院</w:t>
      </w:r>
      <w:r w:rsidRPr="00222FDD">
        <w:rPr>
          <w:rFonts w:ascii="標楷體" w:eastAsia="標楷體" w:hAnsi="標楷體"/>
          <w:color w:val="000000"/>
          <w:sz w:val="28"/>
          <w:szCs w:val="28"/>
        </w:rPr>
        <w:t>質詢政府官員。</w:t>
      </w:r>
    </w:p>
    <w:p w:rsidR="00BB7D32" w:rsidRPr="00BB7D32" w:rsidRDefault="00222FDD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/>
          <w:color w:val="000000"/>
          <w:sz w:val="28"/>
          <w:szCs w:val="28"/>
        </w:rPr>
        <w:t>國民可自由選擇宗教信仰，除非依法規定</w:t>
      </w:r>
    </w:p>
    <w:p w:rsidR="00222FDD" w:rsidRPr="00222FDD" w:rsidRDefault="00222FDD" w:rsidP="00BB7D32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/>
          <w:color w:val="000000"/>
          <w:sz w:val="28"/>
          <w:szCs w:val="28"/>
        </w:rPr>
        <w:t>，否則政府不得干涉。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/>
          <w:color w:val="000000"/>
          <w:sz w:val="28"/>
          <w:szCs w:val="28"/>
          <w:u w:val="single"/>
        </w:rPr>
        <w:t>民國</w:t>
      </w:r>
      <w:r w:rsidRPr="00222FDD">
        <w:rPr>
          <w:rFonts w:ascii="標楷體" w:eastAsia="標楷體" w:hAnsi="標楷體" w:hint="eastAsia"/>
          <w:color w:val="000000"/>
          <w:w w:val="5"/>
          <w:sz w:val="28"/>
          <w:szCs w:val="28"/>
        </w:rPr>
        <w:t xml:space="preserve">　</w:t>
      </w:r>
      <w:r w:rsidRPr="00222FDD">
        <w:rPr>
          <w:rFonts w:ascii="標楷體" w:eastAsia="標楷體" w:hAnsi="標楷體"/>
          <w:color w:val="000000"/>
          <w:sz w:val="28"/>
          <w:szCs w:val="28"/>
        </w:rPr>
        <w:t>76年解嚴後，藝術創作題材從開放轉為封閉，創作形式從單一走向多元。</w:t>
      </w:r>
    </w:p>
    <w:p w:rsidR="00222FDD" w:rsidRPr="00222FDD" w:rsidRDefault="00222FDD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戰後初期，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人民與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中國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大陸來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人士因文化、語言近似，</w:t>
      </w:r>
      <w:r w:rsidR="00BB7D32">
        <w:rPr>
          <w:rFonts w:ascii="標楷體" w:eastAsia="標楷體" w:hAnsi="標楷體" w:hint="eastAsia"/>
          <w:color w:val="000000"/>
          <w:sz w:val="28"/>
          <w:szCs w:val="28"/>
        </w:rPr>
        <w:t>所以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相處融洽。</w:t>
      </w:r>
    </w:p>
    <w:p w:rsidR="00222FDD" w:rsidRPr="000F3257" w:rsidRDefault="00222FDD" w:rsidP="00222FDD">
      <w:pPr>
        <w:pStyle w:val="a8"/>
        <w:numPr>
          <w:ilvl w:val="0"/>
          <w:numId w:val="2"/>
        </w:numPr>
        <w:tabs>
          <w:tab w:val="left" w:pos="1134"/>
        </w:tabs>
        <w:snapToGrid w:val="0"/>
        <w:ind w:leftChars="0" w:left="1134" w:hanging="1134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社會變遷的範圍相當廣泛，器物、組織、制度以及人們的價值觀念都包含</w:t>
      </w:r>
      <w:r w:rsidR="00BB7D32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其中。</w:t>
      </w:r>
    </w:p>
    <w:p w:rsidR="000F3257" w:rsidRDefault="000F3257" w:rsidP="000F3257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</w:p>
    <w:p w:rsidR="00521A75" w:rsidRDefault="00521A75" w:rsidP="000F3257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/>
          <w:color w:val="000000"/>
          <w:szCs w:val="24"/>
        </w:rPr>
      </w:pPr>
    </w:p>
    <w:p w:rsidR="00F82FEE" w:rsidRPr="00222FDD" w:rsidRDefault="00F82FEE" w:rsidP="000F3257">
      <w:pPr>
        <w:pStyle w:val="a8"/>
        <w:tabs>
          <w:tab w:val="left" w:pos="1134"/>
        </w:tabs>
        <w:snapToGrid w:val="0"/>
        <w:ind w:leftChars="0" w:left="1134"/>
        <w:rPr>
          <w:rFonts w:ascii="Times New Roman" w:eastAsia="新細明體" w:hAnsi="Times New Roman" w:cs="Times New Roman" w:hint="eastAsia"/>
          <w:color w:val="000000"/>
          <w:szCs w:val="24"/>
        </w:rPr>
      </w:pPr>
    </w:p>
    <w:p w:rsidR="000F3257" w:rsidRPr="00222FDD" w:rsidRDefault="000F3257" w:rsidP="000F3257">
      <w:pPr>
        <w:tabs>
          <w:tab w:val="left" w:pos="482"/>
        </w:tabs>
        <w:snapToGrid w:val="0"/>
        <w:ind w:left="482" w:hanging="482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t>三</w:t>
      </w:r>
      <w:r>
        <w:rPr>
          <w:rFonts w:ascii="標楷體" w:eastAsia="標楷體" w:hAnsi="標楷體" w:cs="Times New Roman"/>
          <w:b/>
          <w:color w:val="191800"/>
          <w:sz w:val="28"/>
          <w:szCs w:val="24"/>
        </w:rPr>
        <w:t>、</w:t>
      </w:r>
      <w:r>
        <w:rPr>
          <w:rFonts w:ascii="標楷體" w:eastAsia="標楷體" w:hAnsi="標楷體" w:cs="Times New Roman"/>
          <w:b/>
          <w:sz w:val="28"/>
          <w:szCs w:val="24"/>
        </w:rPr>
        <w:t>閱讀理解題</w:t>
      </w:r>
      <w:r>
        <w:rPr>
          <w:rFonts w:ascii="標楷體" w:eastAsia="標楷體" w:hAnsi="標楷體" w:cs="Times New Roman"/>
          <w:sz w:val="28"/>
          <w:szCs w:val="24"/>
        </w:rPr>
        <w:t>：每格</w:t>
      </w:r>
      <w:r w:rsidR="001A6B95">
        <w:rPr>
          <w:rFonts w:ascii="標楷體" w:eastAsia="標楷體" w:hAnsi="標楷體" w:cs="Times New Roman" w:hint="eastAsia"/>
          <w:sz w:val="28"/>
          <w:szCs w:val="24"/>
        </w:rPr>
        <w:t>4</w:t>
      </w:r>
      <w:r>
        <w:rPr>
          <w:rFonts w:ascii="標楷體" w:eastAsia="標楷體" w:hAnsi="標楷體" w:cs="Times New Roman"/>
          <w:sz w:val="28"/>
          <w:szCs w:val="24"/>
        </w:rPr>
        <w:t>分、共</w:t>
      </w:r>
      <w:r w:rsidR="001A6B95">
        <w:rPr>
          <w:rFonts w:ascii="標楷體" w:eastAsia="標楷體" w:hAnsi="標楷體" w:cs="Times New Roman" w:hint="eastAsia"/>
          <w:sz w:val="28"/>
          <w:szCs w:val="24"/>
        </w:rPr>
        <w:t>16</w:t>
      </w:r>
      <w:r>
        <w:rPr>
          <w:rFonts w:ascii="標楷體" w:eastAsia="標楷體" w:hAnsi="標楷體" w:cs="Times New Roman"/>
          <w:sz w:val="28"/>
          <w:szCs w:val="24"/>
        </w:rPr>
        <w:t>分</w:t>
      </w:r>
    </w:p>
    <w:p w:rsidR="005549EE" w:rsidRDefault="00375A91" w:rsidP="000F3257">
      <w:pPr>
        <w:tabs>
          <w:tab w:val="left" w:pos="1134"/>
        </w:tabs>
        <w:snapToGrid w:val="0"/>
        <w:ind w:left="482" w:hanging="482"/>
        <w:rPr>
          <w:rStyle w:val="A70"/>
          <w:rFonts w:ascii="標楷體" w:eastAsia="標楷體" w:hAnsi="標楷體"/>
          <w:sz w:val="28"/>
          <w:szCs w:val="28"/>
        </w:rPr>
      </w:pPr>
      <w:r w:rsidRPr="00375A91">
        <w:rPr>
          <w:rStyle w:val="A90"/>
          <w:rFonts w:ascii="標楷體" w:eastAsia="標楷體" w:hAnsi="標楷體" w:hint="eastAsia"/>
          <w:sz w:val="28"/>
          <w:szCs w:val="28"/>
          <w:u w:val="none"/>
        </w:rPr>
        <w:t xml:space="preserve">   </w:t>
      </w:r>
      <w:r>
        <w:rPr>
          <w:rStyle w:val="A90"/>
          <w:rFonts w:ascii="標楷體" w:eastAsia="標楷體" w:hAnsi="標楷體" w:hint="eastAsia"/>
          <w:sz w:val="28"/>
          <w:szCs w:val="28"/>
        </w:rPr>
        <w:t>臺</w:t>
      </w:r>
      <w:r w:rsidR="000F3257" w:rsidRPr="00222FDD">
        <w:rPr>
          <w:rStyle w:val="A90"/>
          <w:rFonts w:ascii="標楷體" w:eastAsia="標楷體" w:hAnsi="標楷體" w:hint="eastAsia"/>
          <w:sz w:val="28"/>
          <w:szCs w:val="28"/>
        </w:rPr>
        <w:t>灣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的新移民與外籍移工數量愈來愈多，近年來成為新興族群，讓</w:t>
      </w:r>
      <w:r w:rsidR="000F3257" w:rsidRPr="00222FDD">
        <w:rPr>
          <w:rStyle w:val="A90"/>
          <w:rFonts w:ascii="標楷體" w:eastAsia="標楷體" w:hAnsi="標楷體" w:hint="eastAsia"/>
          <w:sz w:val="28"/>
          <w:szCs w:val="28"/>
        </w:rPr>
        <w:t>臺灣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的文化更加豐富，例如：飲食的選擇多了</w:t>
      </w:r>
      <w:r w:rsidR="005549EE">
        <w:rPr>
          <w:rStyle w:val="A90"/>
          <w:rFonts w:ascii="標楷體" w:eastAsia="標楷體" w:hAnsi="標楷體" w:hint="eastAsia"/>
          <w:sz w:val="28"/>
          <w:szCs w:val="28"/>
        </w:rPr>
        <w:t>滇緬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料理或</w:t>
      </w:r>
      <w:r w:rsidR="000F3257" w:rsidRPr="00222FDD">
        <w:rPr>
          <w:rStyle w:val="A90"/>
          <w:rFonts w:ascii="標楷體" w:eastAsia="標楷體" w:hAnsi="標楷體" w:hint="eastAsia"/>
          <w:sz w:val="28"/>
          <w:szCs w:val="28"/>
        </w:rPr>
        <w:t>泰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式料理、宗教信仰也變得更加多元等。</w:t>
      </w:r>
      <w:r w:rsidR="000F3257" w:rsidRPr="00222FDD">
        <w:rPr>
          <w:rFonts w:ascii="標楷體" w:eastAsia="標楷體" w:hAnsi="標楷體" w:cs="DFPBiaoKaiShu-B5" w:hint="eastAsia"/>
          <w:color w:val="000000"/>
          <w:sz w:val="28"/>
          <w:szCs w:val="28"/>
        </w:rPr>
        <w:br/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 xml:space="preserve">　　過去</w:t>
      </w:r>
      <w:r w:rsidR="000F3257" w:rsidRPr="00222FDD">
        <w:rPr>
          <w:rStyle w:val="A90"/>
          <w:rFonts w:ascii="標楷體" w:eastAsia="標楷體" w:hAnsi="標楷體" w:hint="eastAsia"/>
          <w:sz w:val="28"/>
          <w:szCs w:val="28"/>
        </w:rPr>
        <w:t>臺灣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信仰</w:t>
      </w:r>
      <w:r w:rsidR="000F3257" w:rsidRPr="00222FDD">
        <w:rPr>
          <w:rStyle w:val="A90"/>
          <w:rFonts w:ascii="標楷體" w:eastAsia="標楷體" w:hAnsi="標楷體" w:hint="eastAsia"/>
          <w:sz w:val="28"/>
          <w:szCs w:val="28"/>
        </w:rPr>
        <w:t>伊斯蘭教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的人口不多，因此公共場所多未提供</w:t>
      </w:r>
      <w:r w:rsidR="000F3257" w:rsidRPr="00222FDD">
        <w:rPr>
          <w:rStyle w:val="A90"/>
          <w:rFonts w:ascii="標楷體" w:eastAsia="標楷體" w:hAnsi="標楷體" w:hint="eastAsia"/>
          <w:sz w:val="28"/>
          <w:szCs w:val="28"/>
        </w:rPr>
        <w:t>伊斯蘭教信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徒聚會的場所，但是</w:t>
      </w:r>
      <w:r w:rsidR="000F3257" w:rsidRPr="00222FDD">
        <w:rPr>
          <w:rStyle w:val="A90"/>
          <w:rFonts w:ascii="標楷體" w:eastAsia="標楷體" w:hAnsi="標楷體" w:hint="eastAsia"/>
          <w:sz w:val="28"/>
          <w:szCs w:val="28"/>
        </w:rPr>
        <w:t>伊斯蘭教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卻是部分來自</w:t>
      </w:r>
      <w:r w:rsidR="000F3257" w:rsidRPr="00222FDD">
        <w:rPr>
          <w:rStyle w:val="A90"/>
          <w:rFonts w:ascii="標楷體" w:eastAsia="標楷體" w:hAnsi="標楷體" w:hint="eastAsia"/>
          <w:sz w:val="28"/>
          <w:szCs w:val="28"/>
        </w:rPr>
        <w:t>印尼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的新移民與移工的主要信仰</w:t>
      </w:r>
      <w:r w:rsidR="005549EE">
        <w:rPr>
          <w:rStyle w:val="A70"/>
          <w:rFonts w:ascii="標楷體" w:eastAsia="標楷體" w:hAnsi="標楷體" w:hint="eastAsia"/>
          <w:sz w:val="28"/>
          <w:szCs w:val="28"/>
        </w:rPr>
        <w:t>。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每逢</w:t>
      </w:r>
      <w:r w:rsidR="000F3257" w:rsidRPr="00222FDD">
        <w:rPr>
          <w:rStyle w:val="A90"/>
          <w:rFonts w:ascii="標楷體" w:eastAsia="標楷體" w:hAnsi="標楷體" w:hint="eastAsia"/>
          <w:sz w:val="28"/>
          <w:szCs w:val="28"/>
        </w:rPr>
        <w:t>伊斯蘭教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的過年節慶</w:t>
      </w:r>
      <w:r w:rsidR="005549EE">
        <w:rPr>
          <w:rStyle w:val="A70"/>
          <w:rFonts w:ascii="標楷體" w:eastAsia="標楷體" w:hAnsi="標楷體" w:hint="eastAsia"/>
          <w:sz w:val="28"/>
          <w:szCs w:val="28"/>
        </w:rPr>
        <w:t xml:space="preserve"> 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─</w:t>
      </w:r>
      <w:r w:rsidR="005549EE">
        <w:rPr>
          <w:rStyle w:val="A70"/>
          <w:rFonts w:ascii="標楷體" w:eastAsia="標楷體" w:hAnsi="標楷體" w:hint="eastAsia"/>
          <w:sz w:val="28"/>
          <w:szCs w:val="28"/>
        </w:rPr>
        <w:t xml:space="preserve"> 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開齋節，他們就苦無去處，缺乏聚會的地方，因此只好選擇各地的火車站或公園席地而坐，歡度一年一度的開齋節。</w:t>
      </w:r>
      <w:r w:rsidR="000F3257" w:rsidRPr="00222FDD">
        <w:rPr>
          <w:rFonts w:ascii="標楷體" w:eastAsia="標楷體" w:hAnsi="標楷體" w:cs="DFPBiaoKaiShu-B5" w:hint="eastAsia"/>
          <w:color w:val="000000"/>
          <w:sz w:val="28"/>
          <w:szCs w:val="28"/>
        </w:rPr>
        <w:br/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 xml:space="preserve">　　過去幾年一到開齋節，</w:t>
      </w:r>
      <w:r w:rsidR="000F3257" w:rsidRPr="00222FDD">
        <w:rPr>
          <w:rStyle w:val="A90"/>
          <w:rFonts w:ascii="標楷體" w:eastAsia="標楷體" w:hAnsi="標楷體" w:hint="eastAsia"/>
          <w:sz w:val="28"/>
          <w:szCs w:val="28"/>
        </w:rPr>
        <w:t>臺北火車站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就會有民眾不滿公共空間聚集許多新移民與移工，</w:t>
      </w:r>
      <w:r w:rsidR="005549EE">
        <w:rPr>
          <w:rStyle w:val="A70"/>
          <w:rFonts w:ascii="標楷體" w:eastAsia="標楷體" w:hAnsi="標楷體" w:hint="eastAsia"/>
          <w:sz w:val="28"/>
          <w:szCs w:val="28"/>
        </w:rPr>
        <w:t>而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影響乘客行進的動線，也認為他們坐在地上吃喝不雅觀，工作人員就會拉起圍籬驅趕</w:t>
      </w:r>
      <w:r w:rsidR="000F3257" w:rsidRPr="00222FDD">
        <w:rPr>
          <w:rStyle w:val="A90"/>
          <w:rFonts w:ascii="標楷體" w:eastAsia="標楷體" w:hAnsi="標楷體" w:hint="eastAsia"/>
          <w:sz w:val="28"/>
          <w:szCs w:val="28"/>
        </w:rPr>
        <w:t>伊斯蘭教信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徒，引發社會在空間使用權利及尊重不同族群間的思考與討論。到了</w:t>
      </w:r>
      <w:r w:rsidR="000F3257" w:rsidRPr="00222FDD">
        <w:rPr>
          <w:rStyle w:val="A70"/>
          <w:rFonts w:ascii="標楷體" w:eastAsia="標楷體" w:hAnsi="標楷體" w:cs="DFBiaoSong-B5"/>
          <w:sz w:val="28"/>
          <w:szCs w:val="28"/>
        </w:rPr>
        <w:t>2015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年，</w:t>
      </w:r>
      <w:r w:rsidR="000F3257" w:rsidRPr="00222FDD">
        <w:rPr>
          <w:rStyle w:val="A90"/>
          <w:rFonts w:ascii="標楷體" w:eastAsia="標楷體" w:hAnsi="標楷體" w:hint="eastAsia"/>
          <w:sz w:val="28"/>
          <w:szCs w:val="28"/>
        </w:rPr>
        <w:t>臺北火車站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終於設立</w:t>
      </w:r>
      <w:r w:rsidR="000F3257" w:rsidRPr="00222FDD">
        <w:rPr>
          <w:rStyle w:val="A90"/>
          <w:rFonts w:ascii="標楷體" w:eastAsia="標楷體" w:hAnsi="標楷體" w:hint="eastAsia"/>
          <w:sz w:val="28"/>
          <w:szCs w:val="28"/>
        </w:rPr>
        <w:t>伊斯蘭教</w:t>
      </w:r>
      <w:r w:rsidR="000F3257" w:rsidRPr="005549EE">
        <w:rPr>
          <w:rStyle w:val="A90"/>
          <w:rFonts w:ascii="標楷體" w:eastAsia="標楷體" w:hAnsi="標楷體" w:hint="eastAsia"/>
          <w:sz w:val="28"/>
          <w:szCs w:val="28"/>
          <w:u w:val="none"/>
        </w:rPr>
        <w:t>信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徒專用的祈禱室，並在開齋節這一天，主動規畫聚會</w:t>
      </w:r>
      <w:r w:rsidR="005549EE">
        <w:rPr>
          <w:rStyle w:val="A70"/>
          <w:rFonts w:ascii="標楷體" w:eastAsia="標楷體" w:hAnsi="標楷體" w:hint="eastAsia"/>
          <w:sz w:val="28"/>
          <w:szCs w:val="28"/>
        </w:rPr>
        <w:t>活動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動線與空間</w:t>
      </w:r>
    </w:p>
    <w:p w:rsidR="005549EE" w:rsidRDefault="005549EE" w:rsidP="000F3257">
      <w:pPr>
        <w:tabs>
          <w:tab w:val="left" w:pos="1134"/>
        </w:tabs>
        <w:snapToGrid w:val="0"/>
        <w:ind w:left="482" w:hanging="482"/>
        <w:rPr>
          <w:rStyle w:val="A70"/>
          <w:rFonts w:ascii="標楷體" w:eastAsia="標楷體" w:hAnsi="標楷體"/>
          <w:sz w:val="28"/>
          <w:szCs w:val="28"/>
        </w:rPr>
      </w:pPr>
      <w:r w:rsidRPr="005549EE">
        <w:rPr>
          <w:rStyle w:val="A90"/>
          <w:rFonts w:ascii="標楷體" w:eastAsia="標楷體" w:hAnsi="標楷體" w:hint="eastAsia"/>
          <w:sz w:val="28"/>
          <w:szCs w:val="28"/>
          <w:u w:val="none"/>
        </w:rPr>
        <w:t xml:space="preserve">   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，引導搭車的民眾與前來聚會的教徒互相尊重與體諒彼此的需求，踏出友善</w:t>
      </w:r>
      <w:r>
        <w:rPr>
          <w:rStyle w:val="A70"/>
          <w:rFonts w:ascii="標楷體" w:eastAsia="標楷體" w:hAnsi="標楷體" w:hint="eastAsia"/>
          <w:sz w:val="28"/>
          <w:szCs w:val="28"/>
        </w:rPr>
        <w:t>對待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新移民與</w:t>
      </w:r>
    </w:p>
    <w:p w:rsidR="00375A91" w:rsidRDefault="005549EE" w:rsidP="000F3257">
      <w:pPr>
        <w:tabs>
          <w:tab w:val="left" w:pos="1134"/>
        </w:tabs>
        <w:snapToGrid w:val="0"/>
        <w:ind w:left="482" w:hanging="482"/>
        <w:rPr>
          <w:rStyle w:val="A70"/>
          <w:rFonts w:ascii="標楷體" w:eastAsia="標楷體" w:hAnsi="標楷體"/>
          <w:sz w:val="28"/>
          <w:szCs w:val="28"/>
        </w:rPr>
      </w:pPr>
      <w:r>
        <w:rPr>
          <w:rStyle w:val="A70"/>
          <w:rFonts w:ascii="標楷體" w:eastAsia="標楷體" w:hAnsi="標楷體" w:hint="eastAsia"/>
          <w:sz w:val="28"/>
          <w:szCs w:val="28"/>
        </w:rPr>
        <w:t xml:space="preserve">   </w:t>
      </w:r>
      <w:r w:rsidR="000F3257" w:rsidRPr="00222FDD">
        <w:rPr>
          <w:rStyle w:val="A70"/>
          <w:rFonts w:ascii="標楷體" w:eastAsia="標楷體" w:hAnsi="標楷體" w:hint="eastAsia"/>
          <w:sz w:val="28"/>
          <w:szCs w:val="28"/>
        </w:rPr>
        <w:t>移工的第一步。</w:t>
      </w:r>
    </w:p>
    <w:p w:rsidR="00375A91" w:rsidRDefault="00375A91" w:rsidP="00375A91">
      <w:pPr>
        <w:pStyle w:val="a8"/>
        <w:tabs>
          <w:tab w:val="left" w:pos="1134"/>
        </w:tabs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</w:p>
    <w:p w:rsidR="00F82FEE" w:rsidRPr="007E388A" w:rsidRDefault="00F82FEE" w:rsidP="00F82FEE">
      <w:pPr>
        <w:pStyle w:val="a8"/>
        <w:numPr>
          <w:ilvl w:val="0"/>
          <w:numId w:val="9"/>
        </w:numPr>
        <w:tabs>
          <w:tab w:val="left" w:pos="1134"/>
        </w:tabs>
        <w:snapToGrid w:val="0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375A91">
        <w:rPr>
          <w:rFonts w:ascii="標楷體" w:eastAsia="標楷體" w:hAnsi="標楷體" w:cs="新細明體" w:hint="eastAsia"/>
          <w:color w:val="000000"/>
          <w:sz w:val="28"/>
          <w:szCs w:val="28"/>
        </w:rPr>
        <w:t>對於驅趕</w:t>
      </w:r>
      <w:r w:rsidRPr="00375A91">
        <w:rPr>
          <w:rFonts w:ascii="標楷體" w:eastAsia="標楷體" w:hAnsi="標楷體" w:cs="華康標楷體外字集" w:hint="eastAsia"/>
          <w:color w:val="000000"/>
          <w:sz w:val="28"/>
          <w:szCs w:val="28"/>
        </w:rPr>
        <w:t>新</w:t>
      </w:r>
      <w:r w:rsidRPr="00375A91">
        <w:rPr>
          <w:rFonts w:ascii="標楷體" w:eastAsia="標楷體" w:hAnsi="標楷體" w:cs="新細明體" w:hint="eastAsia"/>
          <w:color w:val="000000"/>
          <w:sz w:val="28"/>
          <w:szCs w:val="28"/>
        </w:rPr>
        <w:t>移民與</w:t>
      </w:r>
      <w:r w:rsidRPr="00375A91">
        <w:rPr>
          <w:rFonts w:ascii="標楷體" w:eastAsia="標楷體" w:hAnsi="標楷體" w:cs="華康標楷體外字集" w:hint="eastAsia"/>
          <w:color w:val="000000"/>
          <w:sz w:val="28"/>
          <w:szCs w:val="28"/>
        </w:rPr>
        <w:t>外</w:t>
      </w:r>
      <w:r w:rsidRPr="00375A91">
        <w:rPr>
          <w:rFonts w:ascii="標楷體" w:eastAsia="標楷體" w:hAnsi="標楷體" w:cs="新細明體" w:hint="eastAsia"/>
          <w:color w:val="000000"/>
          <w:sz w:val="28"/>
          <w:szCs w:val="28"/>
        </w:rPr>
        <w:t>籍移工的爭議，後來</w:t>
      </w:r>
      <w:r w:rsidRPr="00375A91">
        <w:rPr>
          <w:rStyle w:val="A10"/>
          <w:rFonts w:ascii="標楷體" w:eastAsia="標楷體" w:hAnsi="標楷體" w:cs="新細明體" w:hint="eastAsia"/>
          <w:sz w:val="28"/>
          <w:szCs w:val="28"/>
        </w:rPr>
        <w:t>臺北火車站</w:t>
      </w:r>
      <w:r w:rsidRPr="00375A91">
        <w:rPr>
          <w:rFonts w:ascii="標楷體" w:eastAsia="標楷體" w:hAnsi="標楷體" w:cs="新細明體" w:hint="eastAsia"/>
          <w:color w:val="000000"/>
          <w:sz w:val="28"/>
          <w:szCs w:val="28"/>
        </w:rPr>
        <w:t>是怎麼解決的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這個問題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>，請寫出一項</w:t>
      </w:r>
      <w:r w:rsidRPr="00375A91">
        <w:rPr>
          <w:rFonts w:ascii="標楷體" w:eastAsia="標楷體" w:hAnsi="標楷體" w:cs="新細明體" w:hint="eastAsia"/>
          <w:color w:val="000000"/>
          <w:sz w:val="28"/>
          <w:szCs w:val="28"/>
        </w:rPr>
        <w:t>？</w:t>
      </w:r>
    </w:p>
    <w:p w:rsidR="00F82FEE" w:rsidRPr="0064790B" w:rsidRDefault="00F82FEE" w:rsidP="00F82FEE">
      <w:pPr>
        <w:pStyle w:val="a8"/>
        <w:tabs>
          <w:tab w:val="left" w:pos="1134"/>
        </w:tabs>
        <w:snapToGrid w:val="0"/>
        <w:ind w:leftChars="0" w:left="962"/>
        <w:rPr>
          <w:rFonts w:ascii="Times New Roman" w:eastAsia="新細明體" w:hAnsi="Times New Roman" w:cs="Times New Roman" w:hint="eastAsia"/>
          <w:color w:val="000000"/>
          <w:szCs w:val="24"/>
        </w:rPr>
      </w:pPr>
    </w:p>
    <w:p w:rsidR="00F82FEE" w:rsidRDefault="00F82FEE" w:rsidP="00F82FEE">
      <w:pPr>
        <w:pStyle w:val="a8"/>
        <w:tabs>
          <w:tab w:val="left" w:pos="1134"/>
        </w:tabs>
        <w:snapToGrid w:val="0"/>
        <w:ind w:leftChars="0" w:left="962"/>
        <w:rPr>
          <w:rFonts w:ascii="標楷體" w:eastAsia="標楷體" w:hAnsi="標楷體" w:cs="DFPBiaoKaiShu-B5"/>
          <w:color w:val="000000"/>
          <w:sz w:val="28"/>
          <w:szCs w:val="28"/>
          <w:u w:val="single"/>
        </w:rPr>
      </w:pPr>
      <w:r w:rsidRPr="00375A91">
        <w:rPr>
          <w:rFonts w:ascii="標楷體" w:eastAsia="標楷體" w:hAnsi="標楷體" w:cs="DFPBiaoKaiShu-B5" w:hint="eastAsia"/>
          <w:color w:val="000000"/>
          <w:sz w:val="28"/>
          <w:szCs w:val="28"/>
        </w:rPr>
        <w:t>答：</w:t>
      </w:r>
      <w:r w:rsidRPr="00375A91"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 xml:space="preserve">　　　　　　　　　</w:t>
      </w:r>
      <w:r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 xml:space="preserve">           </w:t>
      </w:r>
      <w:r w:rsidRPr="00375A91"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 xml:space="preserve">　</w:t>
      </w:r>
    </w:p>
    <w:p w:rsidR="00F82FEE" w:rsidRDefault="00F82FEE" w:rsidP="00F82FEE">
      <w:pPr>
        <w:pStyle w:val="a8"/>
        <w:tabs>
          <w:tab w:val="left" w:pos="1134"/>
        </w:tabs>
        <w:snapToGrid w:val="0"/>
        <w:ind w:leftChars="0" w:left="962"/>
        <w:rPr>
          <w:rFonts w:ascii="標楷體" w:eastAsia="標楷體" w:hAnsi="標楷體" w:cs="DFPBiaoKaiShu-B5"/>
          <w:color w:val="000000"/>
          <w:sz w:val="28"/>
          <w:szCs w:val="28"/>
          <w:u w:val="single"/>
        </w:rPr>
      </w:pPr>
    </w:p>
    <w:p w:rsidR="00F82FEE" w:rsidRDefault="00F82FEE" w:rsidP="00F82FEE">
      <w:pPr>
        <w:pStyle w:val="a8"/>
        <w:tabs>
          <w:tab w:val="left" w:pos="1134"/>
        </w:tabs>
        <w:snapToGrid w:val="0"/>
        <w:ind w:leftChars="0" w:left="962"/>
        <w:rPr>
          <w:rFonts w:ascii="標楷體" w:eastAsia="標楷體" w:hAnsi="標楷體" w:cs="DFPBiaoKaiShu-B5"/>
          <w:color w:val="000000"/>
          <w:sz w:val="28"/>
          <w:szCs w:val="28"/>
          <w:u w:val="single"/>
        </w:rPr>
      </w:pPr>
      <w:r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 xml:space="preserve">                                   </w:t>
      </w:r>
    </w:p>
    <w:p w:rsidR="00F82FEE" w:rsidRDefault="00F82FEE" w:rsidP="00F82FEE">
      <w:pPr>
        <w:pStyle w:val="a8"/>
        <w:tabs>
          <w:tab w:val="left" w:pos="1134"/>
        </w:tabs>
        <w:snapToGrid w:val="0"/>
        <w:ind w:leftChars="0" w:left="962"/>
        <w:rPr>
          <w:rFonts w:ascii="標楷體" w:eastAsia="標楷體" w:hAnsi="標楷體" w:cs="DFPBiaoKaiShu-B5"/>
          <w:color w:val="000000"/>
          <w:sz w:val="28"/>
          <w:szCs w:val="28"/>
          <w:u w:val="single"/>
        </w:rPr>
      </w:pPr>
    </w:p>
    <w:p w:rsidR="00F82FEE" w:rsidRDefault="00F82FEE" w:rsidP="00F82FEE">
      <w:pPr>
        <w:pStyle w:val="a8"/>
        <w:tabs>
          <w:tab w:val="left" w:pos="1134"/>
        </w:tabs>
        <w:snapToGrid w:val="0"/>
        <w:ind w:leftChars="0" w:left="962"/>
        <w:rPr>
          <w:rFonts w:ascii="標楷體" w:eastAsia="標楷體" w:hAnsi="標楷體" w:cs="DFPBiaoKaiShu-B5"/>
          <w:color w:val="000000"/>
          <w:sz w:val="28"/>
          <w:szCs w:val="28"/>
          <w:u w:val="single"/>
        </w:rPr>
      </w:pPr>
    </w:p>
    <w:p w:rsidR="00F82FEE" w:rsidRDefault="00F82FEE" w:rsidP="00F82FEE">
      <w:pPr>
        <w:pStyle w:val="a8"/>
        <w:tabs>
          <w:tab w:val="left" w:pos="1134"/>
        </w:tabs>
        <w:snapToGrid w:val="0"/>
        <w:ind w:leftChars="0" w:left="962"/>
        <w:rPr>
          <w:rFonts w:ascii="標楷體" w:eastAsia="標楷體" w:hAnsi="標楷體" w:cs="DFPBiaoKaiShu-B5"/>
          <w:color w:val="000000"/>
          <w:sz w:val="28"/>
          <w:szCs w:val="28"/>
          <w:u w:val="single"/>
        </w:rPr>
      </w:pPr>
    </w:p>
    <w:p w:rsidR="00F82FEE" w:rsidRDefault="00F82FEE" w:rsidP="00F82FEE">
      <w:pPr>
        <w:pStyle w:val="a8"/>
        <w:tabs>
          <w:tab w:val="left" w:pos="1134"/>
        </w:tabs>
        <w:snapToGrid w:val="0"/>
        <w:ind w:leftChars="0" w:left="962"/>
        <w:rPr>
          <w:rFonts w:ascii="標楷體" w:eastAsia="標楷體" w:hAnsi="標楷體" w:cs="DFPBiaoKaiShu-B5"/>
          <w:color w:val="000000"/>
          <w:sz w:val="28"/>
          <w:szCs w:val="28"/>
          <w:u w:val="single"/>
        </w:rPr>
      </w:pPr>
    </w:p>
    <w:p w:rsidR="00F82FEE" w:rsidRPr="00375A91" w:rsidRDefault="00F82FEE" w:rsidP="00F82FEE">
      <w:pPr>
        <w:pStyle w:val="a8"/>
        <w:tabs>
          <w:tab w:val="left" w:pos="1134"/>
        </w:tabs>
        <w:snapToGrid w:val="0"/>
        <w:ind w:leftChars="0" w:left="962"/>
        <w:rPr>
          <w:rFonts w:ascii="Times New Roman" w:eastAsia="新細明體" w:hAnsi="Times New Roman" w:cs="Times New Roman" w:hint="eastAsia"/>
          <w:color w:val="000000"/>
          <w:szCs w:val="24"/>
        </w:rPr>
      </w:pPr>
    </w:p>
    <w:p w:rsidR="0064790B" w:rsidRPr="0064790B" w:rsidRDefault="000F3257" w:rsidP="00375A91">
      <w:pPr>
        <w:pStyle w:val="a8"/>
        <w:numPr>
          <w:ilvl w:val="0"/>
          <w:numId w:val="9"/>
        </w:numPr>
        <w:tabs>
          <w:tab w:val="left" w:pos="1134"/>
        </w:tabs>
        <w:snapToGrid w:val="0"/>
        <w:ind w:leftChars="0"/>
        <w:rPr>
          <w:color w:val="000000"/>
        </w:rPr>
      </w:pPr>
      <w:r w:rsidRPr="00375A91">
        <w:rPr>
          <w:rFonts w:ascii="標楷體" w:eastAsia="標楷體" w:hAnsi="標楷體" w:cs="DFPBiaoKaiShu-B5" w:hint="eastAsia"/>
          <w:color w:val="000000"/>
          <w:sz w:val="28"/>
          <w:szCs w:val="28"/>
        </w:rPr>
        <w:lastRenderedPageBreak/>
        <w:t>下</w:t>
      </w:r>
      <w:r w:rsidR="0064790B">
        <w:rPr>
          <w:rFonts w:ascii="標楷體" w:eastAsia="標楷體" w:hAnsi="標楷體" w:cs="DFPBiaoKaiShu-B5" w:hint="eastAsia"/>
          <w:color w:val="000000"/>
          <w:sz w:val="28"/>
          <w:szCs w:val="28"/>
        </w:rPr>
        <w:t>面</w:t>
      </w:r>
      <w:r w:rsidRPr="00375A91">
        <w:rPr>
          <w:rFonts w:ascii="標楷體" w:eastAsia="標楷體" w:hAnsi="標楷體" w:cs="DFPBiaoKaiShu-B5" w:hint="eastAsia"/>
          <w:color w:val="000000"/>
          <w:sz w:val="28"/>
          <w:szCs w:val="28"/>
        </w:rPr>
        <w:t>是一個三面分析法的表格，請</w:t>
      </w:r>
      <w:r w:rsidR="0064790B">
        <w:rPr>
          <w:rFonts w:ascii="標楷體" w:eastAsia="標楷體" w:hAnsi="標楷體" w:cs="DFPBiaoKaiShu-B5" w:hint="eastAsia"/>
          <w:color w:val="000000"/>
          <w:sz w:val="28"/>
          <w:szCs w:val="28"/>
        </w:rPr>
        <w:t>根</w:t>
      </w:r>
      <w:r w:rsidRPr="00375A91">
        <w:rPr>
          <w:rFonts w:ascii="標楷體" w:eastAsia="標楷體" w:hAnsi="標楷體" w:cs="DFPBiaoKaiShu-B5" w:hint="eastAsia"/>
          <w:color w:val="000000"/>
          <w:sz w:val="28"/>
          <w:szCs w:val="28"/>
        </w:rPr>
        <w:t>據文章</w:t>
      </w:r>
      <w:r w:rsidR="0064790B">
        <w:rPr>
          <w:rFonts w:ascii="標楷體" w:eastAsia="標楷體" w:hAnsi="標楷體" w:cs="DFPBiaoKaiShu-B5" w:hint="eastAsia"/>
          <w:color w:val="000000"/>
          <w:sz w:val="28"/>
          <w:szCs w:val="28"/>
        </w:rPr>
        <w:t>的</w:t>
      </w:r>
      <w:r w:rsidRPr="00375A91">
        <w:rPr>
          <w:rFonts w:ascii="標楷體" w:eastAsia="標楷體" w:hAnsi="標楷體" w:cs="DFPBiaoKaiShu-B5" w:hint="eastAsia"/>
          <w:color w:val="000000"/>
          <w:sz w:val="28"/>
          <w:szCs w:val="28"/>
        </w:rPr>
        <w:t>內容敘述，分析新移民與外籍移工對</w:t>
      </w:r>
      <w:r w:rsidR="0064790B">
        <w:rPr>
          <w:rFonts w:ascii="標楷體" w:eastAsia="標楷體" w:hAnsi="標楷體" w:cs="DFPBiaoKaiShu-B5" w:hint="eastAsia"/>
          <w:color w:val="000000"/>
          <w:sz w:val="28"/>
          <w:szCs w:val="28"/>
        </w:rPr>
        <w:t>於</w:t>
      </w:r>
      <w:r w:rsidRPr="00375A91">
        <w:rPr>
          <w:rStyle w:val="A10"/>
          <w:rFonts w:ascii="標楷體" w:eastAsia="標楷體" w:hAnsi="標楷體" w:hint="eastAsia"/>
          <w:sz w:val="28"/>
          <w:szCs w:val="28"/>
        </w:rPr>
        <w:t>臺灣</w:t>
      </w:r>
      <w:r w:rsidRPr="00375A91">
        <w:rPr>
          <w:rFonts w:ascii="標楷體" w:eastAsia="標楷體" w:hAnsi="標楷體" w:cs="DFPBiaoKaiShu-B5" w:hint="eastAsia"/>
          <w:color w:val="000000"/>
          <w:sz w:val="28"/>
          <w:szCs w:val="28"/>
        </w:rPr>
        <w:t>的正負面影響，以及你還有興趣想多了解的部分</w:t>
      </w:r>
      <w:r w:rsidR="0064790B">
        <w:rPr>
          <w:rFonts w:ascii="標楷體" w:eastAsia="標楷體" w:hAnsi="標楷體" w:cs="DFPBiaoKaiShu-B5" w:hint="eastAsia"/>
          <w:color w:val="000000"/>
          <w:sz w:val="28"/>
          <w:szCs w:val="28"/>
        </w:rPr>
        <w:t>，請將答案填寫於表格下方空白欄（</w:t>
      </w:r>
      <w:r w:rsidR="00521A75">
        <w:rPr>
          <w:rFonts w:ascii="標楷體" w:eastAsia="標楷體" w:hAnsi="標楷體" w:cs="DFPBiaoKaiShu-B5" w:hint="eastAsia"/>
          <w:color w:val="000000"/>
          <w:sz w:val="28"/>
          <w:szCs w:val="28"/>
        </w:rPr>
        <w:t>請寫出一個即可</w:t>
      </w:r>
      <w:r w:rsidR="0064790B">
        <w:rPr>
          <w:rFonts w:ascii="標楷體" w:eastAsia="標楷體" w:hAnsi="標楷體" w:cs="DFPBiaoKaiShu-B5" w:hint="eastAsia"/>
          <w:color w:val="000000"/>
          <w:sz w:val="28"/>
          <w:szCs w:val="28"/>
        </w:rPr>
        <w:t>）</w:t>
      </w:r>
      <w:r w:rsidRPr="00375A91">
        <w:rPr>
          <w:rFonts w:ascii="標楷體" w:eastAsia="標楷體" w:hAnsi="標楷體" w:cs="DFPBiaoKaiShu-B5" w:hint="eastAsia"/>
          <w:color w:val="000000"/>
          <w:sz w:val="28"/>
          <w:szCs w:val="28"/>
        </w:rPr>
        <w:t>。</w:t>
      </w:r>
    </w:p>
    <w:p w:rsidR="0064790B" w:rsidRPr="0064790B" w:rsidRDefault="0064790B" w:rsidP="0064790B">
      <w:pPr>
        <w:pStyle w:val="a8"/>
        <w:tabs>
          <w:tab w:val="left" w:pos="1134"/>
        </w:tabs>
        <w:snapToGrid w:val="0"/>
        <w:ind w:leftChars="0" w:left="962"/>
        <w:rPr>
          <w:color w:val="000000"/>
        </w:rPr>
      </w:pPr>
    </w:p>
    <w:bookmarkStart w:id="1" w:name="_MON_1648834735"/>
    <w:bookmarkEnd w:id="1"/>
    <w:p w:rsidR="00375A91" w:rsidRDefault="0064790B" w:rsidP="0064790B">
      <w:pPr>
        <w:pStyle w:val="a8"/>
        <w:tabs>
          <w:tab w:val="left" w:pos="1134"/>
        </w:tabs>
        <w:snapToGrid w:val="0"/>
        <w:ind w:leftChars="0" w:left="962"/>
        <w:rPr>
          <w:color w:val="000000"/>
        </w:rPr>
      </w:pPr>
      <w:r w:rsidRPr="00222FDD">
        <w:rPr>
          <w:color w:val="000000"/>
        </w:rPr>
        <w:object w:dxaOrig="6797" w:dyaOrig="3169">
          <v:shape id="_x0000_i1047" type="#_x0000_t75" style="width:273.75pt;height:128.25pt" o:ole="">
            <v:imagedata r:id="rId12" o:title=""/>
          </v:shape>
          <o:OLEObject Type="Embed" ProgID="Word.Template.12" ShapeID="_x0000_i1047" DrawAspect="Content" ObjectID="_1649334222" r:id="rId13"/>
        </w:object>
      </w:r>
    </w:p>
    <w:p w:rsidR="00375A91" w:rsidRDefault="00375A91" w:rsidP="00375A91">
      <w:pPr>
        <w:pStyle w:val="a8"/>
        <w:tabs>
          <w:tab w:val="left" w:pos="1134"/>
        </w:tabs>
        <w:snapToGrid w:val="0"/>
        <w:ind w:leftChars="0" w:left="482"/>
        <w:rPr>
          <w:rFonts w:ascii="標楷體" w:eastAsia="標楷體" w:hAnsi="標楷體" w:cs="DFPBiaoKaiShu-B5"/>
          <w:color w:val="000000"/>
          <w:sz w:val="28"/>
          <w:szCs w:val="28"/>
        </w:rPr>
      </w:pPr>
    </w:p>
    <w:p w:rsidR="000F3257" w:rsidRDefault="000F3257" w:rsidP="000F3257">
      <w:pPr>
        <w:tabs>
          <w:tab w:val="left" w:pos="1134"/>
        </w:tabs>
        <w:snapToGrid w:val="0"/>
        <w:ind w:left="482" w:hanging="482"/>
        <w:rPr>
          <w:rFonts w:ascii="標楷體" w:eastAsia="標楷體" w:hAnsi="標楷體" w:cs="Times New Roman"/>
          <w:b/>
          <w:color w:val="191800"/>
          <w:sz w:val="28"/>
          <w:szCs w:val="24"/>
        </w:rPr>
      </w:pPr>
    </w:p>
    <w:p w:rsidR="00F82FEE" w:rsidRDefault="00F82FEE" w:rsidP="000F3257">
      <w:pPr>
        <w:tabs>
          <w:tab w:val="left" w:pos="1134"/>
        </w:tabs>
        <w:snapToGrid w:val="0"/>
        <w:ind w:left="482" w:hanging="482"/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</w:pPr>
    </w:p>
    <w:p w:rsidR="00222FDD" w:rsidRPr="00222FDD" w:rsidRDefault="000F3257" w:rsidP="00222FDD">
      <w:pPr>
        <w:tabs>
          <w:tab w:val="left" w:pos="1134"/>
        </w:tabs>
        <w:snapToGrid w:val="0"/>
        <w:ind w:left="482" w:hanging="482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b/>
          <w:color w:val="191800"/>
          <w:sz w:val="28"/>
          <w:szCs w:val="24"/>
        </w:rPr>
        <w:t>四</w:t>
      </w:r>
      <w:r w:rsidR="00222FDD">
        <w:rPr>
          <w:rFonts w:ascii="標楷體" w:eastAsia="標楷體" w:hAnsi="標楷體" w:cs="Times New Roman"/>
          <w:b/>
          <w:color w:val="191800"/>
          <w:sz w:val="28"/>
          <w:szCs w:val="24"/>
        </w:rPr>
        <w:t>、</w:t>
      </w:r>
      <w:r w:rsidR="00222FDD">
        <w:rPr>
          <w:rFonts w:ascii="標楷體" w:eastAsia="標楷體" w:hAnsi="標楷體" w:cs="Times New Roman"/>
          <w:b/>
          <w:sz w:val="28"/>
          <w:szCs w:val="24"/>
        </w:rPr>
        <w:t>填充題</w:t>
      </w:r>
      <w:r w:rsidR="00222FDD">
        <w:rPr>
          <w:rFonts w:ascii="標楷體" w:eastAsia="標楷體" w:hAnsi="標楷體" w:cs="Times New Roman"/>
          <w:sz w:val="28"/>
          <w:szCs w:val="24"/>
        </w:rPr>
        <w:t>：每格2分、共20分</w:t>
      </w:r>
    </w:p>
    <w:p w:rsidR="00521A75" w:rsidRDefault="00222FDD" w:rsidP="000F3257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DFPBiaoKaiShu-B5"/>
          <w:color w:val="000000"/>
          <w:sz w:val="28"/>
          <w:szCs w:val="28"/>
        </w:rPr>
      </w:pPr>
      <w:r w:rsidRPr="00222FDD">
        <w:rPr>
          <w:rFonts w:ascii="標楷體" w:eastAsia="標楷體" w:hAnsi="標楷體" w:cs="DFPBiaoKaiShu-B5" w:hint="eastAsia"/>
          <w:color w:val="000000"/>
          <w:sz w:val="28"/>
          <w:szCs w:val="28"/>
        </w:rPr>
        <w:t>民主社會中，人民要爭取自己的權利</w:t>
      </w:r>
      <w:r w:rsidR="00521A75">
        <w:rPr>
          <w:rFonts w:ascii="標楷體" w:eastAsia="標楷體" w:hAnsi="標楷體" w:cs="DFPBiaoKaiShu-B5" w:hint="eastAsia"/>
          <w:color w:val="000000"/>
          <w:sz w:val="28"/>
          <w:szCs w:val="28"/>
        </w:rPr>
        <w:t>，也要</w:t>
      </w:r>
      <w:r w:rsidRPr="00222FDD">
        <w:rPr>
          <w:rFonts w:ascii="標楷體" w:eastAsia="標楷體" w:hAnsi="標楷體" w:cs="DFPBiaoKaiShu-B5" w:hint="eastAsia"/>
          <w:color w:val="000000"/>
          <w:sz w:val="28"/>
          <w:szCs w:val="28"/>
        </w:rPr>
        <w:t>盡應盡的義務，才能讓社會更進步、安定。下列敘述中，</w:t>
      </w:r>
      <w:r w:rsidR="00521A75">
        <w:rPr>
          <w:rFonts w:ascii="標楷體" w:eastAsia="標楷體" w:hAnsi="標楷體" w:cs="DFPBiaoKaiShu-B5" w:hint="eastAsia"/>
          <w:color w:val="000000"/>
          <w:sz w:val="28"/>
          <w:szCs w:val="28"/>
        </w:rPr>
        <w:t>請填入適當代號。</w:t>
      </w:r>
    </w:p>
    <w:p w:rsidR="00F82FEE" w:rsidRDefault="00F82FEE" w:rsidP="000F3257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DFPBiaoKaiShu-B5" w:hint="eastAsia"/>
          <w:color w:val="000000"/>
          <w:sz w:val="28"/>
          <w:szCs w:val="28"/>
        </w:rPr>
      </w:pPr>
    </w:p>
    <w:p w:rsidR="00521A75" w:rsidRDefault="00521A75" w:rsidP="000F3257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DFPBiaoKaiShu-B5"/>
          <w:color w:val="000000"/>
          <w:sz w:val="28"/>
          <w:szCs w:val="28"/>
        </w:rPr>
      </w:pPr>
      <w:r w:rsidRPr="00521A75"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>ㄅ</w:t>
      </w:r>
      <w:r w:rsidR="00222FDD" w:rsidRPr="00222FDD">
        <w:rPr>
          <w:rFonts w:ascii="標楷體" w:eastAsia="標楷體" w:hAnsi="標楷體" w:cs="DFPBiaoKaiShu-B5" w:hint="eastAsia"/>
          <w:color w:val="000000"/>
          <w:sz w:val="28"/>
          <w:szCs w:val="28"/>
        </w:rPr>
        <w:t>屬於</w:t>
      </w:r>
      <w:r w:rsidR="00222FDD" w:rsidRPr="00222FDD">
        <w:rPr>
          <w:rStyle w:val="A80"/>
          <w:rFonts w:ascii="標楷體" w:eastAsia="標楷體" w:hAnsi="標楷體" w:hint="eastAsia"/>
          <w:sz w:val="28"/>
          <w:szCs w:val="28"/>
          <w:u w:val="wave"/>
        </w:rPr>
        <w:t>憲法</w:t>
      </w:r>
      <w:r w:rsidR="00222FDD" w:rsidRPr="00222FDD">
        <w:rPr>
          <w:rFonts w:ascii="標楷體" w:eastAsia="標楷體" w:hAnsi="標楷體" w:cs="DFPBiaoKaiShu-B5" w:hint="eastAsia"/>
          <w:color w:val="000000"/>
          <w:sz w:val="28"/>
          <w:szCs w:val="28"/>
        </w:rPr>
        <w:t>保障權利；</w:t>
      </w:r>
      <w:r w:rsidRPr="00521A75"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>ㄆ</w:t>
      </w:r>
      <w:r w:rsidR="00222FDD" w:rsidRPr="00222FDD">
        <w:rPr>
          <w:rFonts w:ascii="標楷體" w:eastAsia="標楷體" w:hAnsi="標楷體" w:cs="DFPBiaoKaiShu-B5" w:hint="eastAsia"/>
          <w:color w:val="000000"/>
          <w:sz w:val="28"/>
          <w:szCs w:val="28"/>
        </w:rPr>
        <w:t>屬於</w:t>
      </w:r>
      <w:r w:rsidR="00222FDD" w:rsidRPr="00222FDD">
        <w:rPr>
          <w:rStyle w:val="A80"/>
          <w:rFonts w:ascii="標楷體" w:eastAsia="標楷體" w:hAnsi="標楷體" w:hint="eastAsia"/>
          <w:sz w:val="28"/>
          <w:szCs w:val="28"/>
          <w:u w:val="wave"/>
        </w:rPr>
        <w:t>憲法</w:t>
      </w:r>
      <w:r w:rsidR="00222FDD" w:rsidRPr="00222FDD">
        <w:rPr>
          <w:rFonts w:ascii="標楷體" w:eastAsia="標楷體" w:hAnsi="標楷體" w:cs="DFPBiaoKaiShu-B5" w:hint="eastAsia"/>
          <w:color w:val="000000"/>
          <w:sz w:val="28"/>
          <w:szCs w:val="28"/>
        </w:rPr>
        <w:t>規定義務。</w:t>
      </w:r>
    </w:p>
    <w:p w:rsidR="00521A75" w:rsidRDefault="00521A75" w:rsidP="000F3257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DFPBiaoKaiShu-B5"/>
          <w:color w:val="000000"/>
          <w:sz w:val="28"/>
          <w:szCs w:val="28"/>
        </w:rPr>
      </w:pPr>
    </w:p>
    <w:bookmarkStart w:id="2" w:name="_MON_1575126376"/>
    <w:bookmarkEnd w:id="2"/>
    <w:p w:rsidR="00222FDD" w:rsidRPr="000F3257" w:rsidRDefault="00880FA8" w:rsidP="000F3257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color w:val="000000"/>
        </w:rPr>
        <w:object w:dxaOrig="4585" w:dyaOrig="10670">
          <v:shape id="_x0000_i1036" type="#_x0000_t75" style="width:247.5pt;height:455.25pt" o:ole="">
            <v:imagedata r:id="rId14" o:title=""/>
          </v:shape>
          <o:OLEObject Type="Embed" ProgID="Word.Template.12" ShapeID="_x0000_i1036" DrawAspect="Content" ObjectID="_1649334223" r:id="rId15"/>
        </w:object>
      </w:r>
    </w:p>
    <w:p w:rsidR="000F3257" w:rsidRDefault="000F3257" w:rsidP="000F3257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F82FEE" w:rsidRDefault="00F82FEE" w:rsidP="000F3257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F82FEE" w:rsidRDefault="00F82FEE" w:rsidP="000F3257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F82FEE" w:rsidRDefault="00F82FEE" w:rsidP="000F3257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F82FEE" w:rsidRPr="00222FDD" w:rsidRDefault="00F82FEE" w:rsidP="000F3257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 w:hint="eastAsia"/>
          <w:color w:val="000000"/>
          <w:szCs w:val="24"/>
        </w:rPr>
      </w:pPr>
    </w:p>
    <w:p w:rsidR="00222FDD" w:rsidRPr="00222FDD" w:rsidRDefault="00222FDD" w:rsidP="00222FDD">
      <w:pPr>
        <w:tabs>
          <w:tab w:val="left" w:pos="482"/>
        </w:tabs>
        <w:snapToGrid w:val="0"/>
        <w:ind w:left="482" w:hanging="482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b/>
          <w:color w:val="191800"/>
          <w:sz w:val="28"/>
          <w:szCs w:val="24"/>
        </w:rPr>
        <w:t>五、</w:t>
      </w:r>
      <w:r>
        <w:rPr>
          <w:rFonts w:ascii="標楷體" w:eastAsia="標楷體" w:hAnsi="標楷體" w:cs="Times New Roman"/>
          <w:b/>
          <w:sz w:val="28"/>
          <w:szCs w:val="24"/>
        </w:rPr>
        <w:t>題組題</w:t>
      </w:r>
      <w:r>
        <w:rPr>
          <w:rFonts w:ascii="標楷體" w:eastAsia="標楷體" w:hAnsi="標楷體" w:cs="Times New Roman"/>
          <w:sz w:val="28"/>
          <w:szCs w:val="24"/>
        </w:rPr>
        <w:t>：每格</w:t>
      </w:r>
      <w:r w:rsidR="001A6B95">
        <w:rPr>
          <w:rFonts w:ascii="標楷體" w:eastAsia="標楷體" w:hAnsi="標楷體" w:cs="Times New Roman" w:hint="eastAsia"/>
          <w:sz w:val="28"/>
          <w:szCs w:val="24"/>
        </w:rPr>
        <w:t>2</w:t>
      </w:r>
      <w:r>
        <w:rPr>
          <w:rFonts w:ascii="標楷體" w:eastAsia="標楷體" w:hAnsi="標楷體" w:cs="Times New Roman"/>
          <w:sz w:val="28"/>
          <w:szCs w:val="24"/>
        </w:rPr>
        <w:t>分、共</w:t>
      </w:r>
      <w:r w:rsidR="001A6B95">
        <w:rPr>
          <w:rFonts w:ascii="標楷體" w:eastAsia="標楷體" w:hAnsi="標楷體" w:cs="Times New Roman" w:hint="eastAsia"/>
          <w:sz w:val="28"/>
          <w:szCs w:val="24"/>
        </w:rPr>
        <w:t>24</w:t>
      </w:r>
      <w:r>
        <w:rPr>
          <w:rFonts w:ascii="標楷體" w:eastAsia="標楷體" w:hAnsi="標楷體" w:cs="Times New Roman"/>
          <w:sz w:val="28"/>
          <w:szCs w:val="24"/>
        </w:rPr>
        <w:t>分</w:t>
      </w:r>
    </w:p>
    <w:p w:rsidR="003552AA" w:rsidRPr="003552AA" w:rsidRDefault="00222FDD" w:rsidP="00222FDD">
      <w:pPr>
        <w:pStyle w:val="a8"/>
        <w:numPr>
          <w:ilvl w:val="0"/>
          <w:numId w:val="5"/>
        </w:numPr>
        <w:tabs>
          <w:tab w:val="left" w:pos="482"/>
        </w:tabs>
        <w:snapToGrid w:val="0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eastAsia="標楷體" w:hint="eastAsia"/>
          <w:color w:val="000000"/>
          <w:sz w:val="28"/>
          <w:szCs w:val="28"/>
        </w:rPr>
        <w:t>依</w:t>
      </w:r>
      <w:r w:rsidRPr="00222FDD">
        <w:rPr>
          <w:rFonts w:eastAsia="標楷體" w:hint="eastAsia"/>
          <w:color w:val="000000"/>
          <w:sz w:val="28"/>
          <w:szCs w:val="28"/>
          <w:u w:val="wave"/>
        </w:rPr>
        <w:t>二二八事件處理及賠償條例</w:t>
      </w:r>
      <w:r w:rsidRPr="00222FDD">
        <w:rPr>
          <w:rFonts w:eastAsia="標楷體" w:hint="eastAsia"/>
          <w:color w:val="000000"/>
          <w:sz w:val="28"/>
          <w:szCs w:val="28"/>
        </w:rPr>
        <w:t>的部分條文內容</w:t>
      </w:r>
      <w:r w:rsidR="003552AA">
        <w:rPr>
          <w:rFonts w:eastAsia="標楷體" w:hint="eastAsia"/>
          <w:color w:val="000000"/>
          <w:sz w:val="28"/>
          <w:szCs w:val="28"/>
        </w:rPr>
        <w:t>來</w:t>
      </w:r>
      <w:r w:rsidRPr="00222FDD">
        <w:rPr>
          <w:rFonts w:eastAsia="標楷體" w:hint="eastAsia"/>
          <w:color w:val="000000"/>
          <w:sz w:val="28"/>
          <w:szCs w:val="28"/>
        </w:rPr>
        <w:t>回答</w:t>
      </w:r>
      <w:r w:rsidR="003552AA">
        <w:rPr>
          <w:rFonts w:eastAsia="標楷體" w:hint="eastAsia"/>
          <w:color w:val="000000"/>
          <w:sz w:val="28"/>
          <w:szCs w:val="28"/>
        </w:rPr>
        <w:t>下列</w:t>
      </w:r>
      <w:r w:rsidRPr="00222FDD">
        <w:rPr>
          <w:rFonts w:eastAsia="標楷體" w:hint="eastAsia"/>
          <w:color w:val="000000"/>
          <w:sz w:val="28"/>
          <w:szCs w:val="28"/>
        </w:rPr>
        <w:t>問題</w:t>
      </w:r>
      <w:r w:rsidR="007D609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D6097" w:rsidRPr="00222FDD">
        <w:rPr>
          <w:rFonts w:eastAsia="標楷體" w:hint="eastAsia"/>
          <w:color w:val="000000"/>
          <w:sz w:val="28"/>
          <w:szCs w:val="28"/>
        </w:rPr>
        <w:t>在</w:t>
      </w:r>
      <w:r w:rsidR="007D6097">
        <w:rPr>
          <w:rFonts w:eastAsia="標楷體" w:hint="eastAsia"/>
          <w:color w:val="000000"/>
          <w:sz w:val="28"/>
          <w:szCs w:val="28"/>
        </w:rPr>
        <w:t>對的答案</w:t>
      </w:r>
      <w:r w:rsidR="007D6097" w:rsidRPr="00222FDD">
        <w:rPr>
          <w:rFonts w:eastAsia="標楷體" w:hint="eastAsia"/>
          <w:color w:val="000000"/>
          <w:sz w:val="28"/>
          <w:szCs w:val="28"/>
        </w:rPr>
        <w:t>□裡打ˇ。</w:t>
      </w:r>
    </w:p>
    <w:p w:rsidR="003552AA" w:rsidRDefault="00222FDD" w:rsidP="003552AA">
      <w:pPr>
        <w:pStyle w:val="a8"/>
        <w:tabs>
          <w:tab w:val="left" w:pos="482"/>
        </w:tabs>
        <w:snapToGrid w:val="0"/>
        <w:ind w:leftChars="0" w:left="482"/>
        <w:rPr>
          <w:rFonts w:eastAsia="標楷體"/>
          <w:color w:val="000000"/>
          <w:sz w:val="28"/>
          <w:szCs w:val="28"/>
        </w:rPr>
      </w:pPr>
      <w:r w:rsidRPr="00222FDD">
        <w:rPr>
          <w:rFonts w:eastAsia="標楷體"/>
          <w:color w:val="000000"/>
          <w:sz w:val="28"/>
          <w:szCs w:val="28"/>
        </w:rPr>
        <w:br/>
      </w:r>
      <w:bookmarkStart w:id="3" w:name="_MON_1636531402"/>
      <w:bookmarkEnd w:id="3"/>
      <w:r w:rsidR="003552AA" w:rsidRPr="00222FDD">
        <w:rPr>
          <w:rFonts w:eastAsia="標楷體"/>
          <w:color w:val="000000"/>
          <w:sz w:val="28"/>
          <w:szCs w:val="28"/>
        </w:rPr>
        <w:object w:dxaOrig="3970" w:dyaOrig="8166">
          <v:shape id="_x0000_i1030" type="#_x0000_t75" style="width:242.25pt;height:406.5pt" o:ole="">
            <v:imagedata r:id="rId16" o:title=""/>
          </v:shape>
          <o:OLEObject Type="Embed" ProgID="Word.Picture.8" ShapeID="_x0000_i1030" DrawAspect="Content" ObjectID="_1649334224" r:id="rId17"/>
        </w:object>
      </w:r>
    </w:p>
    <w:p w:rsidR="003552AA" w:rsidRDefault="003552AA" w:rsidP="003552AA">
      <w:pPr>
        <w:pStyle w:val="a8"/>
        <w:tabs>
          <w:tab w:val="left" w:pos="482"/>
        </w:tabs>
        <w:snapToGrid w:val="0"/>
        <w:ind w:leftChars="0" w:left="482"/>
        <w:rPr>
          <w:rFonts w:eastAsia="標楷體"/>
          <w:color w:val="000000"/>
          <w:sz w:val="28"/>
          <w:szCs w:val="28"/>
        </w:rPr>
      </w:pPr>
    </w:p>
    <w:p w:rsidR="007D6097" w:rsidRDefault="00222FDD" w:rsidP="007D6097">
      <w:pPr>
        <w:pStyle w:val="a8"/>
        <w:snapToGrid w:val="0"/>
        <w:ind w:leftChars="176" w:left="422" w:firstLine="569"/>
        <w:rPr>
          <w:rFonts w:eastAsia="標楷體"/>
          <w:color w:val="000000"/>
          <w:sz w:val="28"/>
          <w:szCs w:val="28"/>
        </w:rPr>
      </w:pPr>
      <w:r w:rsidRPr="00222FDD">
        <w:rPr>
          <w:rFonts w:eastAsia="標楷體"/>
          <w:color w:val="000000"/>
          <w:sz w:val="28"/>
          <w:szCs w:val="28"/>
        </w:rPr>
        <w:br/>
        <w:t>(</w:t>
      </w:r>
      <w:r w:rsidR="003552AA">
        <w:rPr>
          <w:rFonts w:eastAsia="標楷體" w:hint="eastAsia"/>
          <w:color w:val="000000"/>
          <w:sz w:val="28"/>
          <w:szCs w:val="28"/>
        </w:rPr>
        <w:t>甲</w:t>
      </w:r>
      <w:r w:rsidRPr="00222FDD">
        <w:rPr>
          <w:rFonts w:eastAsia="標楷體"/>
          <w:color w:val="000000"/>
          <w:sz w:val="28"/>
          <w:szCs w:val="28"/>
        </w:rPr>
        <w:t>)</w:t>
      </w:r>
      <w:r w:rsidRPr="00222FDD">
        <w:rPr>
          <w:rFonts w:eastAsia="標楷體" w:hint="eastAsia"/>
          <w:color w:val="000000"/>
          <w:sz w:val="28"/>
          <w:szCs w:val="28"/>
          <w:u w:val="wave"/>
        </w:rPr>
        <w:t>二二八事件處理及賠償條例</w:t>
      </w:r>
      <w:r w:rsidRPr="00222FDD">
        <w:rPr>
          <w:rFonts w:eastAsia="標楷體" w:hint="eastAsia"/>
          <w:color w:val="000000"/>
          <w:sz w:val="28"/>
          <w:szCs w:val="28"/>
        </w:rPr>
        <w:t>的第一條提及「撫平歷史傷痛，促進族群融合」，是因為過去</w:t>
      </w:r>
      <w:r w:rsidRPr="00222FDD">
        <w:rPr>
          <w:rFonts w:eastAsia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eastAsia="標楷體" w:hint="eastAsia"/>
          <w:color w:val="000000"/>
          <w:sz w:val="28"/>
          <w:szCs w:val="28"/>
        </w:rPr>
        <w:t>面臨哪一項問題，成為二二八事件的導火線？</w:t>
      </w:r>
      <w:r w:rsidR="007D6097" w:rsidRPr="00222FDD">
        <w:rPr>
          <w:rFonts w:eastAsia="標楷體"/>
          <w:color w:val="000000"/>
          <w:sz w:val="28"/>
          <w:szCs w:val="28"/>
        </w:rPr>
        <w:t xml:space="preserve"> </w:t>
      </w:r>
      <w:r w:rsidRPr="00222FDD">
        <w:rPr>
          <w:rFonts w:eastAsia="標楷體"/>
          <w:color w:val="000000"/>
          <w:sz w:val="28"/>
          <w:szCs w:val="28"/>
        </w:rPr>
        <w:br/>
      </w:r>
      <w:r w:rsidRPr="00222FDD">
        <w:rPr>
          <w:rFonts w:eastAsia="標楷體" w:hint="eastAsia"/>
          <w:color w:val="000000"/>
          <w:sz w:val="28"/>
          <w:szCs w:val="28"/>
        </w:rPr>
        <w:t>□ㄅ</w:t>
      </w:r>
      <w:r w:rsidRPr="00222FDD">
        <w:rPr>
          <w:rFonts w:eastAsia="標楷體" w:hint="eastAsia"/>
          <w:color w:val="000000"/>
          <w:sz w:val="28"/>
          <w:szCs w:val="28"/>
        </w:rPr>
        <w:t>.</w:t>
      </w:r>
      <w:r w:rsidRPr="00222FDD">
        <w:rPr>
          <w:rFonts w:eastAsia="標楷體" w:hint="eastAsia"/>
          <w:color w:val="000000"/>
          <w:sz w:val="28"/>
          <w:szCs w:val="28"/>
          <w:u w:val="single"/>
        </w:rPr>
        <w:t>中國</w:t>
      </w:r>
      <w:r w:rsidRPr="00222FDD">
        <w:rPr>
          <w:rFonts w:eastAsia="標楷體" w:hint="eastAsia"/>
          <w:color w:val="000000"/>
          <w:sz w:val="28"/>
          <w:szCs w:val="28"/>
        </w:rPr>
        <w:t>大陸來</w:t>
      </w:r>
      <w:r w:rsidRPr="00222FDD">
        <w:rPr>
          <w:rFonts w:eastAsia="標楷體" w:hint="eastAsia"/>
          <w:color w:val="000000"/>
          <w:sz w:val="28"/>
          <w:szCs w:val="28"/>
          <w:u w:val="single"/>
        </w:rPr>
        <w:t>臺</w:t>
      </w:r>
      <w:r w:rsidRPr="00222FDD">
        <w:rPr>
          <w:rFonts w:eastAsia="標楷體" w:hint="eastAsia"/>
          <w:color w:val="000000"/>
          <w:sz w:val="28"/>
          <w:szCs w:val="28"/>
        </w:rPr>
        <w:t>人士與</w:t>
      </w:r>
      <w:r w:rsidRPr="00222FDD">
        <w:rPr>
          <w:rFonts w:eastAsia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eastAsia="標楷體" w:hint="eastAsia"/>
          <w:color w:val="000000"/>
          <w:sz w:val="28"/>
          <w:szCs w:val="28"/>
        </w:rPr>
        <w:t>本地民眾因語言</w:t>
      </w:r>
    </w:p>
    <w:p w:rsidR="007D6097" w:rsidRDefault="00222FDD" w:rsidP="007D6097">
      <w:pPr>
        <w:pStyle w:val="a8"/>
        <w:snapToGrid w:val="0"/>
        <w:ind w:leftChars="176" w:left="422" w:firstLine="569"/>
        <w:rPr>
          <w:rFonts w:eastAsia="標楷體"/>
          <w:color w:val="000000"/>
          <w:sz w:val="28"/>
          <w:szCs w:val="28"/>
        </w:rPr>
      </w:pPr>
      <w:r w:rsidRPr="00222FDD">
        <w:rPr>
          <w:rFonts w:eastAsia="標楷體" w:hint="eastAsia"/>
          <w:color w:val="000000"/>
          <w:sz w:val="28"/>
          <w:szCs w:val="28"/>
        </w:rPr>
        <w:t>與文化</w:t>
      </w:r>
      <w:r w:rsidR="007D6097">
        <w:rPr>
          <w:rFonts w:eastAsia="標楷體" w:hint="eastAsia"/>
          <w:color w:val="000000"/>
          <w:sz w:val="28"/>
          <w:szCs w:val="28"/>
        </w:rPr>
        <w:t>等</w:t>
      </w:r>
      <w:r w:rsidRPr="00222FDD">
        <w:rPr>
          <w:rFonts w:eastAsia="標楷體" w:hint="eastAsia"/>
          <w:color w:val="000000"/>
          <w:sz w:val="28"/>
          <w:szCs w:val="28"/>
        </w:rPr>
        <w:t>差異而衝突不斷。</w:t>
      </w:r>
      <w:r w:rsidRPr="00222FDD">
        <w:rPr>
          <w:rFonts w:eastAsia="標楷體"/>
          <w:color w:val="000000"/>
          <w:sz w:val="28"/>
          <w:szCs w:val="28"/>
        </w:rPr>
        <w:br/>
      </w:r>
      <w:r w:rsidRPr="00222FDD">
        <w:rPr>
          <w:rFonts w:eastAsia="標楷體" w:hint="eastAsia"/>
          <w:color w:val="000000"/>
          <w:sz w:val="28"/>
          <w:szCs w:val="28"/>
        </w:rPr>
        <w:t>□ㄆ</w:t>
      </w:r>
      <w:r w:rsidRPr="00222FDD">
        <w:rPr>
          <w:rFonts w:eastAsia="標楷體" w:hint="eastAsia"/>
          <w:color w:val="000000"/>
          <w:sz w:val="28"/>
          <w:szCs w:val="28"/>
        </w:rPr>
        <w:t>.</w:t>
      </w:r>
      <w:r w:rsidRPr="00222FDD">
        <w:rPr>
          <w:rFonts w:eastAsia="標楷體" w:hint="eastAsia"/>
          <w:color w:val="000000"/>
          <w:sz w:val="28"/>
          <w:szCs w:val="28"/>
        </w:rPr>
        <w:t>在</w:t>
      </w:r>
      <w:r w:rsidRPr="00222FDD">
        <w:rPr>
          <w:rFonts w:eastAsia="標楷體" w:hint="eastAsia"/>
          <w:color w:val="000000"/>
          <w:sz w:val="28"/>
          <w:szCs w:val="28"/>
          <w:u w:val="single"/>
        </w:rPr>
        <w:t>臺灣</w:t>
      </w:r>
      <w:r w:rsidRPr="00222FDD">
        <w:rPr>
          <w:rFonts w:eastAsia="標楷體" w:hint="eastAsia"/>
          <w:color w:val="000000"/>
          <w:sz w:val="28"/>
          <w:szCs w:val="28"/>
        </w:rPr>
        <w:t>開發山林地的</w:t>
      </w:r>
      <w:r w:rsidRPr="00222FDD">
        <w:rPr>
          <w:rFonts w:eastAsia="標楷體" w:hint="eastAsia"/>
          <w:color w:val="000000"/>
          <w:sz w:val="28"/>
          <w:szCs w:val="28"/>
          <w:u w:val="single"/>
        </w:rPr>
        <w:t>日本</w:t>
      </w:r>
      <w:r w:rsidR="007D6097" w:rsidRPr="007D6097">
        <w:rPr>
          <w:rFonts w:eastAsia="標楷體" w:hint="eastAsia"/>
          <w:color w:val="000000"/>
          <w:sz w:val="28"/>
          <w:szCs w:val="28"/>
        </w:rPr>
        <w:t>人</w:t>
      </w:r>
      <w:r w:rsidRPr="00222FDD">
        <w:rPr>
          <w:rFonts w:eastAsia="標楷體" w:hint="eastAsia"/>
          <w:color w:val="000000"/>
          <w:sz w:val="28"/>
          <w:szCs w:val="28"/>
        </w:rPr>
        <w:t>不尊重原住民</w:t>
      </w:r>
    </w:p>
    <w:p w:rsidR="003552AA" w:rsidRDefault="00222FDD" w:rsidP="007D6097">
      <w:pPr>
        <w:pStyle w:val="a8"/>
        <w:snapToGrid w:val="0"/>
        <w:ind w:leftChars="176" w:left="422" w:firstLine="569"/>
        <w:rPr>
          <w:rFonts w:eastAsia="標楷體"/>
          <w:color w:val="000000"/>
          <w:sz w:val="28"/>
          <w:szCs w:val="28"/>
        </w:rPr>
      </w:pPr>
      <w:r w:rsidRPr="00222FDD">
        <w:rPr>
          <w:rFonts w:eastAsia="標楷體" w:hint="eastAsia"/>
          <w:color w:val="000000"/>
          <w:sz w:val="28"/>
          <w:szCs w:val="28"/>
        </w:rPr>
        <w:t>傳統文化導致武裝抗</w:t>
      </w:r>
      <w:r w:rsidRPr="00222FDD">
        <w:rPr>
          <w:rFonts w:eastAsia="標楷體" w:hint="eastAsia"/>
          <w:color w:val="000000"/>
          <w:sz w:val="28"/>
          <w:szCs w:val="28"/>
          <w:u w:val="single"/>
        </w:rPr>
        <w:t>日</w:t>
      </w:r>
      <w:r w:rsidRPr="00222FDD">
        <w:rPr>
          <w:rFonts w:eastAsia="標楷體" w:hint="eastAsia"/>
          <w:color w:val="000000"/>
          <w:sz w:val="28"/>
          <w:szCs w:val="28"/>
        </w:rPr>
        <w:t>行動頻繁。</w:t>
      </w:r>
    </w:p>
    <w:p w:rsidR="00F82FEE" w:rsidRDefault="00F82FEE" w:rsidP="003552AA">
      <w:pPr>
        <w:pStyle w:val="a8"/>
        <w:tabs>
          <w:tab w:val="left" w:pos="482"/>
        </w:tabs>
        <w:snapToGrid w:val="0"/>
        <w:ind w:leftChars="0" w:left="482"/>
        <w:rPr>
          <w:rFonts w:eastAsia="標楷體"/>
          <w:color w:val="000000"/>
          <w:sz w:val="28"/>
          <w:szCs w:val="28"/>
        </w:rPr>
      </w:pPr>
    </w:p>
    <w:p w:rsidR="007D6097" w:rsidRDefault="00222FDD" w:rsidP="003552AA">
      <w:pPr>
        <w:pStyle w:val="a8"/>
        <w:tabs>
          <w:tab w:val="left" w:pos="482"/>
        </w:tabs>
        <w:snapToGrid w:val="0"/>
        <w:ind w:leftChars="0" w:left="482"/>
        <w:rPr>
          <w:rFonts w:eastAsia="標楷體"/>
          <w:color w:val="000000"/>
          <w:sz w:val="28"/>
          <w:szCs w:val="28"/>
        </w:rPr>
      </w:pPr>
      <w:r w:rsidRPr="00222FDD">
        <w:rPr>
          <w:rFonts w:eastAsia="標楷體"/>
          <w:color w:val="000000"/>
          <w:sz w:val="28"/>
          <w:szCs w:val="28"/>
        </w:rPr>
        <w:br/>
      </w:r>
      <w:r w:rsidRPr="00222FDD">
        <w:rPr>
          <w:rFonts w:eastAsia="標楷體" w:hint="eastAsia"/>
          <w:color w:val="000000"/>
          <w:sz w:val="28"/>
          <w:szCs w:val="28"/>
        </w:rPr>
        <w:t>(</w:t>
      </w:r>
      <w:r w:rsidR="003552AA">
        <w:rPr>
          <w:rFonts w:eastAsia="標楷體" w:hint="eastAsia"/>
          <w:color w:val="000000"/>
          <w:sz w:val="28"/>
          <w:szCs w:val="28"/>
        </w:rPr>
        <w:t>乙</w:t>
      </w:r>
      <w:r w:rsidRPr="00222FDD">
        <w:rPr>
          <w:rFonts w:eastAsia="標楷體" w:hint="eastAsia"/>
          <w:color w:val="000000"/>
          <w:sz w:val="28"/>
          <w:szCs w:val="28"/>
        </w:rPr>
        <w:t>)</w:t>
      </w:r>
      <w:r w:rsidRPr="00222FDD">
        <w:rPr>
          <w:rFonts w:eastAsia="標楷體" w:hint="eastAsia"/>
          <w:color w:val="000000"/>
          <w:sz w:val="28"/>
          <w:szCs w:val="28"/>
        </w:rPr>
        <w:t>在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7D6097" w:rsidRPr="00222FDD">
        <w:rPr>
          <w:rFonts w:eastAsia="標楷體" w:hint="eastAsia"/>
          <w:color w:val="000000"/>
          <w:sz w:val="28"/>
          <w:szCs w:val="28"/>
        </w:rPr>
        <w:t>□</w:t>
      </w:r>
      <w:r w:rsidRPr="00222FDD">
        <w:rPr>
          <w:rFonts w:eastAsia="標楷體" w:hint="eastAsia"/>
          <w:color w:val="000000"/>
          <w:sz w:val="28"/>
          <w:szCs w:val="28"/>
          <w:u w:val="single"/>
        </w:rPr>
        <w:t>立法院</w:t>
      </w:r>
      <w:r w:rsidRPr="00222FDD">
        <w:rPr>
          <w:rFonts w:eastAsia="標楷體" w:hint="eastAsia"/>
          <w:color w:val="000000"/>
          <w:sz w:val="28"/>
          <w:szCs w:val="28"/>
        </w:rPr>
        <w:t xml:space="preserve"> </w:t>
      </w:r>
      <w:r w:rsidRPr="00222FDD">
        <w:rPr>
          <w:rFonts w:eastAsia="標楷體" w:hint="eastAsia"/>
          <w:color w:val="000000"/>
          <w:sz w:val="28"/>
          <w:szCs w:val="28"/>
        </w:rPr>
        <w:t>／</w:t>
      </w:r>
      <w:r w:rsidR="007D6097">
        <w:rPr>
          <w:rFonts w:eastAsia="標楷體" w:hint="eastAsia"/>
          <w:color w:val="000000"/>
          <w:sz w:val="28"/>
          <w:szCs w:val="28"/>
        </w:rPr>
        <w:t xml:space="preserve"> </w:t>
      </w:r>
      <w:r w:rsidR="007D6097" w:rsidRPr="00222FDD">
        <w:rPr>
          <w:rFonts w:eastAsia="標楷體" w:hint="eastAsia"/>
          <w:color w:val="000000"/>
          <w:sz w:val="28"/>
          <w:szCs w:val="28"/>
        </w:rPr>
        <w:t>□</w:t>
      </w:r>
      <w:r w:rsidRPr="00222FDD">
        <w:rPr>
          <w:rFonts w:eastAsia="標楷體" w:hint="eastAsia"/>
          <w:color w:val="000000"/>
          <w:sz w:val="28"/>
          <w:szCs w:val="28"/>
          <w:u w:val="single"/>
        </w:rPr>
        <w:t>司法院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222FDD">
        <w:rPr>
          <w:rFonts w:eastAsia="標楷體" w:hint="eastAsia"/>
          <w:color w:val="000000"/>
          <w:sz w:val="28"/>
          <w:szCs w:val="28"/>
        </w:rPr>
        <w:t>三讀通過</w:t>
      </w:r>
    </w:p>
    <w:p w:rsidR="003552AA" w:rsidRDefault="00222FDD" w:rsidP="003552AA">
      <w:pPr>
        <w:pStyle w:val="a8"/>
        <w:tabs>
          <w:tab w:val="left" w:pos="482"/>
        </w:tabs>
        <w:snapToGrid w:val="0"/>
        <w:ind w:leftChars="0" w:left="482"/>
        <w:rPr>
          <w:rFonts w:eastAsia="標楷體"/>
          <w:color w:val="000000"/>
          <w:sz w:val="28"/>
          <w:szCs w:val="28"/>
        </w:rPr>
      </w:pPr>
      <w:r w:rsidRPr="00222FDD">
        <w:rPr>
          <w:rFonts w:eastAsia="標楷體" w:hint="eastAsia"/>
          <w:color w:val="000000"/>
          <w:sz w:val="28"/>
          <w:szCs w:val="28"/>
          <w:u w:val="wave"/>
        </w:rPr>
        <w:t>二二八事件處理及賠償條例</w:t>
      </w:r>
      <w:r w:rsidRPr="00222FDD">
        <w:rPr>
          <w:rFonts w:eastAsia="標楷體" w:hint="eastAsia"/>
          <w:color w:val="000000"/>
          <w:sz w:val="28"/>
          <w:szCs w:val="28"/>
        </w:rPr>
        <w:t>修正案</w:t>
      </w:r>
      <w:r w:rsidR="007D6097">
        <w:rPr>
          <w:rFonts w:eastAsia="標楷體" w:hint="eastAsia"/>
          <w:color w:val="000000"/>
          <w:sz w:val="28"/>
          <w:szCs w:val="28"/>
        </w:rPr>
        <w:t>後</w:t>
      </w:r>
      <w:r w:rsidRPr="00222FDD">
        <w:rPr>
          <w:rFonts w:eastAsia="標楷體" w:hint="eastAsia"/>
          <w:color w:val="000000"/>
          <w:sz w:val="28"/>
          <w:szCs w:val="28"/>
        </w:rPr>
        <w:t>，</w:t>
      </w:r>
      <w:r w:rsidR="007D6097">
        <w:rPr>
          <w:rFonts w:eastAsia="標楷體" w:hint="eastAsia"/>
          <w:color w:val="000000"/>
          <w:sz w:val="28"/>
          <w:szCs w:val="28"/>
        </w:rPr>
        <w:t>是由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7D6097" w:rsidRPr="00222FDD">
        <w:rPr>
          <w:rFonts w:eastAsia="標楷體" w:hint="eastAsia"/>
          <w:color w:val="000000"/>
          <w:sz w:val="28"/>
          <w:szCs w:val="28"/>
        </w:rPr>
        <w:t>□</w:t>
      </w:r>
      <w:r w:rsidRPr="00222FDD">
        <w:rPr>
          <w:rFonts w:eastAsia="標楷體" w:hint="eastAsia"/>
          <w:color w:val="000000"/>
          <w:sz w:val="28"/>
          <w:szCs w:val="28"/>
        </w:rPr>
        <w:t>總統</w:t>
      </w:r>
      <w:r w:rsidRPr="00222FDD">
        <w:rPr>
          <w:rFonts w:eastAsia="標楷體" w:hint="eastAsia"/>
          <w:color w:val="000000"/>
          <w:sz w:val="28"/>
          <w:szCs w:val="28"/>
        </w:rPr>
        <w:t xml:space="preserve"> </w:t>
      </w:r>
      <w:r w:rsidRPr="00222FDD">
        <w:rPr>
          <w:rFonts w:eastAsia="標楷體" w:hint="eastAsia"/>
          <w:color w:val="000000"/>
          <w:sz w:val="28"/>
          <w:szCs w:val="28"/>
        </w:rPr>
        <w:t>／</w:t>
      </w:r>
      <w:r w:rsidRPr="00222FDD">
        <w:rPr>
          <w:rFonts w:eastAsia="標楷體" w:hint="eastAsia"/>
          <w:color w:val="000000"/>
          <w:sz w:val="28"/>
          <w:szCs w:val="28"/>
        </w:rPr>
        <w:t xml:space="preserve"> </w:t>
      </w:r>
      <w:r w:rsidR="007D6097" w:rsidRPr="00222FDD">
        <w:rPr>
          <w:rFonts w:eastAsia="標楷體" w:hint="eastAsia"/>
          <w:color w:val="000000"/>
          <w:sz w:val="28"/>
          <w:szCs w:val="28"/>
        </w:rPr>
        <w:t>□</w:t>
      </w:r>
      <w:r w:rsidRPr="00222FDD">
        <w:rPr>
          <w:rFonts w:eastAsia="標楷體" w:hint="eastAsia"/>
          <w:color w:val="000000"/>
          <w:sz w:val="28"/>
          <w:szCs w:val="28"/>
        </w:rPr>
        <w:t>大法官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222FDD">
        <w:rPr>
          <w:rFonts w:eastAsia="標楷體" w:hint="eastAsia"/>
          <w:color w:val="000000"/>
          <w:sz w:val="28"/>
          <w:szCs w:val="28"/>
        </w:rPr>
        <w:t>公布實施後，受難者或其家屬申請賠償金的年限再延長四年。</w:t>
      </w:r>
    </w:p>
    <w:p w:rsidR="00F82FEE" w:rsidRDefault="00F82FEE" w:rsidP="003552AA">
      <w:pPr>
        <w:pStyle w:val="a8"/>
        <w:tabs>
          <w:tab w:val="left" w:pos="482"/>
        </w:tabs>
        <w:snapToGrid w:val="0"/>
        <w:ind w:leftChars="0" w:left="482"/>
        <w:rPr>
          <w:rFonts w:eastAsia="標楷體"/>
          <w:color w:val="000000"/>
          <w:sz w:val="28"/>
          <w:szCs w:val="28"/>
        </w:rPr>
      </w:pPr>
    </w:p>
    <w:p w:rsidR="007D6097" w:rsidRDefault="00222FDD" w:rsidP="003552AA">
      <w:pPr>
        <w:pStyle w:val="a8"/>
        <w:tabs>
          <w:tab w:val="left" w:pos="482"/>
        </w:tabs>
        <w:snapToGrid w:val="0"/>
        <w:ind w:leftChars="0" w:left="482"/>
        <w:rPr>
          <w:rFonts w:eastAsia="標楷體"/>
          <w:color w:val="000000"/>
          <w:sz w:val="28"/>
          <w:szCs w:val="28"/>
        </w:rPr>
      </w:pPr>
      <w:r w:rsidRPr="00222FDD">
        <w:rPr>
          <w:rFonts w:eastAsia="標楷體"/>
          <w:color w:val="000000"/>
          <w:sz w:val="28"/>
          <w:szCs w:val="28"/>
        </w:rPr>
        <w:br/>
      </w:r>
      <w:r w:rsidRPr="00222FDD">
        <w:rPr>
          <w:rFonts w:eastAsia="標楷體" w:hint="eastAsia"/>
          <w:color w:val="000000"/>
          <w:sz w:val="28"/>
          <w:szCs w:val="28"/>
        </w:rPr>
        <w:t>(</w:t>
      </w:r>
      <w:r w:rsidR="003552AA">
        <w:rPr>
          <w:rFonts w:eastAsia="標楷體" w:hint="eastAsia"/>
          <w:color w:val="000000"/>
          <w:sz w:val="28"/>
          <w:szCs w:val="28"/>
        </w:rPr>
        <w:t>丙</w:t>
      </w:r>
      <w:r w:rsidRPr="00222FDD">
        <w:rPr>
          <w:rFonts w:eastAsia="標楷體" w:hint="eastAsia"/>
          <w:color w:val="000000"/>
          <w:sz w:val="28"/>
          <w:szCs w:val="28"/>
        </w:rPr>
        <w:t>)</w:t>
      </w:r>
      <w:r w:rsidRPr="00222FDD">
        <w:rPr>
          <w:rFonts w:eastAsia="標楷體" w:hint="eastAsia"/>
          <w:color w:val="000000"/>
          <w:sz w:val="28"/>
          <w:szCs w:val="28"/>
        </w:rPr>
        <w:t>為了讓國民能謹記這段歷史，瞭解事件真相，政府除了制定</w:t>
      </w:r>
      <w:r w:rsidRPr="00222FDD">
        <w:rPr>
          <w:rFonts w:eastAsia="標楷體" w:hint="eastAsia"/>
          <w:color w:val="000000"/>
          <w:sz w:val="28"/>
          <w:szCs w:val="28"/>
          <w:u w:val="wave"/>
        </w:rPr>
        <w:t>二二八事件處理及賠償條例</w:t>
      </w:r>
      <w:r w:rsidRPr="00222FDD">
        <w:rPr>
          <w:rFonts w:eastAsia="標楷體" w:hint="eastAsia"/>
          <w:color w:val="000000"/>
          <w:sz w:val="28"/>
          <w:szCs w:val="28"/>
        </w:rPr>
        <w:t>外，還採取哪些方式？請寫出一項。</w:t>
      </w:r>
      <w:r w:rsidRPr="00222FDD">
        <w:rPr>
          <w:rFonts w:eastAsia="標楷體"/>
          <w:color w:val="000000"/>
          <w:sz w:val="28"/>
          <w:szCs w:val="28"/>
        </w:rPr>
        <w:br/>
      </w:r>
    </w:p>
    <w:p w:rsidR="00222FDD" w:rsidRDefault="00222FDD" w:rsidP="003552AA">
      <w:pPr>
        <w:pStyle w:val="a8"/>
        <w:tabs>
          <w:tab w:val="left" w:pos="482"/>
        </w:tabs>
        <w:snapToGrid w:val="0"/>
        <w:ind w:leftChars="0" w:left="482"/>
        <w:rPr>
          <w:rFonts w:eastAsia="標楷體"/>
          <w:color w:val="000000"/>
          <w:sz w:val="28"/>
          <w:szCs w:val="28"/>
          <w:u w:val="single"/>
        </w:rPr>
      </w:pPr>
      <w:r w:rsidRPr="00222FDD">
        <w:rPr>
          <w:rFonts w:eastAsia="標楷體" w:hint="eastAsia"/>
          <w:color w:val="000000"/>
          <w:sz w:val="28"/>
          <w:szCs w:val="28"/>
        </w:rPr>
        <w:t>答：</w:t>
      </w:r>
      <w:r w:rsidR="007D6097" w:rsidRPr="007D6097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         </w:t>
      </w:r>
    </w:p>
    <w:p w:rsidR="00880FA8" w:rsidRDefault="00880FA8" w:rsidP="003552AA">
      <w:pPr>
        <w:pStyle w:val="a8"/>
        <w:tabs>
          <w:tab w:val="left" w:pos="482"/>
        </w:tabs>
        <w:snapToGrid w:val="0"/>
        <w:ind w:leftChars="0" w:left="482"/>
        <w:rPr>
          <w:rFonts w:eastAsia="標楷體"/>
          <w:color w:val="000000"/>
          <w:sz w:val="28"/>
          <w:szCs w:val="28"/>
          <w:u w:val="single"/>
        </w:rPr>
      </w:pPr>
    </w:p>
    <w:p w:rsidR="00880FA8" w:rsidRDefault="00880FA8" w:rsidP="003552AA">
      <w:pPr>
        <w:pStyle w:val="a8"/>
        <w:tabs>
          <w:tab w:val="left" w:pos="482"/>
        </w:tabs>
        <w:snapToGrid w:val="0"/>
        <w:ind w:leftChars="0" w:left="482"/>
        <w:rPr>
          <w:rFonts w:eastAsia="標楷體"/>
          <w:color w:val="000000"/>
          <w:sz w:val="28"/>
          <w:szCs w:val="28"/>
          <w:u w:val="single"/>
        </w:rPr>
      </w:pPr>
    </w:p>
    <w:p w:rsidR="00880FA8" w:rsidRDefault="00880FA8" w:rsidP="003552AA">
      <w:pPr>
        <w:pStyle w:val="a8"/>
        <w:tabs>
          <w:tab w:val="left" w:pos="482"/>
        </w:tabs>
        <w:snapToGrid w:val="0"/>
        <w:ind w:leftChars="0" w:left="482"/>
        <w:rPr>
          <w:rFonts w:eastAsia="標楷體"/>
          <w:color w:val="000000"/>
          <w:sz w:val="28"/>
          <w:szCs w:val="28"/>
          <w:u w:val="single"/>
        </w:rPr>
      </w:pPr>
      <w:bookmarkStart w:id="4" w:name="_GoBack"/>
      <w:bookmarkEnd w:id="4"/>
    </w:p>
    <w:p w:rsidR="00880FA8" w:rsidRPr="003552AA" w:rsidRDefault="00880FA8" w:rsidP="00880FA8">
      <w:pPr>
        <w:pStyle w:val="a8"/>
        <w:numPr>
          <w:ilvl w:val="0"/>
          <w:numId w:val="5"/>
        </w:numPr>
        <w:tabs>
          <w:tab w:val="left" w:pos="482"/>
        </w:tabs>
        <w:snapToGrid w:val="0"/>
        <w:ind w:leftChars="0" w:left="482" w:hanging="482"/>
        <w:rPr>
          <w:rFonts w:ascii="Times New Roman" w:eastAsia="新細明體" w:hAnsi="Times New Roman" w:cs="Times New Roman"/>
          <w:color w:val="000000"/>
          <w:szCs w:val="24"/>
        </w:rPr>
      </w:pPr>
      <w:r w:rsidRPr="00222FDD">
        <w:rPr>
          <w:rFonts w:ascii="標楷體" w:eastAsia="標楷體" w:hAnsi="標楷體" w:cs="細明體" w:hint="eastAsia"/>
          <w:color w:val="000000"/>
          <w:sz w:val="28"/>
          <w:szCs w:val="28"/>
        </w:rPr>
        <w:lastRenderedPageBreak/>
        <w:t>下圖</w:t>
      </w:r>
      <w:r w:rsidRPr="00222FDD">
        <w:rPr>
          <w:rFonts w:ascii="標楷體" w:eastAsia="標楷體" w:hAnsi="標楷體" w:cs="文鼎標楷注音破音一" w:hint="eastAsia"/>
          <w:color w:val="000000"/>
          <w:sz w:val="28"/>
          <w:szCs w:val="28"/>
        </w:rPr>
        <w:t>為</w:t>
      </w:r>
      <w:r w:rsidRPr="00222FDD">
        <w:rPr>
          <w:rStyle w:val="A10"/>
          <w:rFonts w:ascii="標楷體" w:eastAsia="標楷體" w:hAnsi="標楷體" w:cs="細明體" w:hint="eastAsia"/>
          <w:sz w:val="28"/>
          <w:szCs w:val="28"/>
        </w:rPr>
        <w:t>民國</w:t>
      </w:r>
      <w:r w:rsidRPr="00222FDD">
        <w:rPr>
          <w:rStyle w:val="A10"/>
          <w:rFonts w:ascii="MS Mincho" w:eastAsia="MS Mincho" w:hAnsi="MS Mincho" w:cs="MS Mincho" w:hint="eastAsia"/>
          <w:sz w:val="28"/>
          <w:szCs w:val="28"/>
        </w:rPr>
        <w:t> 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50</w:t>
      </w:r>
      <w:r w:rsidRPr="00222FDD">
        <w:rPr>
          <w:rFonts w:ascii="標楷體" w:eastAsia="標楷體" w:hAnsi="標楷體" w:cs="細明體" w:hint="eastAsia"/>
          <w:color w:val="000000"/>
          <w:sz w:val="28"/>
          <w:szCs w:val="28"/>
        </w:rPr>
        <w:t>〜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103</w:t>
      </w:r>
      <w:r w:rsidRPr="00222FDD">
        <w:rPr>
          <w:rFonts w:ascii="標楷體" w:eastAsia="標楷體" w:hAnsi="標楷體" w:cs="細明體" w:hint="eastAsia"/>
          <w:color w:val="000000"/>
          <w:sz w:val="28"/>
          <w:szCs w:val="28"/>
        </w:rPr>
        <w:t>年</w:t>
      </w:r>
      <w:r w:rsidRPr="00222FDD">
        <w:rPr>
          <w:rStyle w:val="A10"/>
          <w:rFonts w:ascii="標楷體" w:eastAsia="標楷體" w:hAnsi="標楷體" w:cs="細明體" w:hint="eastAsia"/>
          <w:sz w:val="28"/>
          <w:szCs w:val="28"/>
        </w:rPr>
        <w:t>臺</w:t>
      </w:r>
      <w:r w:rsidRPr="00222FDD">
        <w:rPr>
          <w:rStyle w:val="A10"/>
          <w:rFonts w:ascii="MS Mincho" w:eastAsia="MS Mincho" w:hAnsi="MS Mincho" w:cs="MS Mincho" w:hint="eastAsia"/>
          <w:sz w:val="28"/>
          <w:szCs w:val="28"/>
        </w:rPr>
        <w:t> </w:t>
      </w:r>
      <w:r w:rsidRPr="00222FD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閩</w:t>
      </w:r>
      <w:r w:rsidRPr="00222FDD">
        <w:rPr>
          <w:rFonts w:ascii="標楷體" w:eastAsia="標楷體" w:hAnsi="標楷體" w:hint="eastAsia"/>
          <w:color w:val="000000"/>
          <w:sz w:val="28"/>
          <w:szCs w:val="28"/>
        </w:rPr>
        <w:t>地區</w:t>
      </w:r>
      <w:r w:rsidRPr="00222FDD">
        <w:rPr>
          <w:rFonts w:ascii="標楷體" w:eastAsia="標楷體" w:hAnsi="標楷體" w:cs="細明體" w:hint="eastAsia"/>
          <w:color w:val="000000"/>
          <w:sz w:val="28"/>
          <w:szCs w:val="28"/>
        </w:rPr>
        <w:t>出</w:t>
      </w:r>
      <w:r w:rsidRPr="00222FDD">
        <w:rPr>
          <w:rFonts w:ascii="標楷體" w:eastAsia="標楷體" w:hAnsi="標楷體" w:cs="文鼎標楷注音破音一" w:hint="eastAsia"/>
          <w:color w:val="000000"/>
          <w:sz w:val="28"/>
          <w:szCs w:val="28"/>
        </w:rPr>
        <w:t>生率</w:t>
      </w:r>
      <w:r w:rsidRPr="00222FDD">
        <w:rPr>
          <w:rFonts w:ascii="標楷體" w:eastAsia="標楷體" w:hAnsi="標楷體" w:cs="細明體" w:hint="eastAsia"/>
          <w:color w:val="000000"/>
          <w:sz w:val="28"/>
          <w:szCs w:val="28"/>
        </w:rPr>
        <w:t>演變圖</w:t>
      </w:r>
      <w:r w:rsidRPr="00222FDD">
        <w:rPr>
          <w:rFonts w:ascii="標楷體" w:eastAsia="標楷體" w:hAnsi="標楷體" w:cs="文鼎標楷注音破音一" w:hint="eastAsia"/>
          <w:color w:val="000000"/>
          <w:sz w:val="28"/>
          <w:szCs w:val="28"/>
        </w:rPr>
        <w:t>，請觀</w:t>
      </w:r>
      <w:r w:rsidRPr="00222FDD">
        <w:rPr>
          <w:rFonts w:ascii="標楷體" w:eastAsia="標楷體" w:hAnsi="標楷體" w:cs="細明體" w:hint="eastAsia"/>
          <w:color w:val="000000"/>
          <w:sz w:val="28"/>
          <w:szCs w:val="28"/>
        </w:rPr>
        <w:t>察圖</w:t>
      </w:r>
      <w:r w:rsidRPr="00222FDD">
        <w:rPr>
          <w:rFonts w:ascii="標楷體" w:eastAsia="標楷體" w:hAnsi="標楷體" w:cs="文鼎標楷注音破音一" w:hint="eastAsia"/>
          <w:color w:val="000000"/>
          <w:sz w:val="28"/>
          <w:szCs w:val="28"/>
        </w:rPr>
        <w:t>中的數</w:t>
      </w:r>
      <w:r w:rsidRPr="00222FDD">
        <w:rPr>
          <w:rFonts w:ascii="標楷體" w:eastAsia="標楷體" w:hAnsi="標楷體" w:cs="細明體" w:hint="eastAsia"/>
          <w:color w:val="000000"/>
          <w:sz w:val="28"/>
          <w:szCs w:val="28"/>
        </w:rPr>
        <w:t>據變</w:t>
      </w:r>
      <w:r w:rsidRPr="00222FDD">
        <w:rPr>
          <w:rFonts w:ascii="標楷體" w:eastAsia="標楷體" w:hAnsi="標楷體" w:cs="文鼎標楷注音破音一" w:hint="eastAsia"/>
          <w:color w:val="000000"/>
          <w:sz w:val="28"/>
          <w:szCs w:val="28"/>
        </w:rPr>
        <w:t>化</w:t>
      </w:r>
      <w:r w:rsidRPr="00222FDD">
        <w:rPr>
          <w:rFonts w:ascii="標楷體" w:eastAsia="標楷體" w:hAnsi="標楷體" w:cs="細明體" w:hint="eastAsia"/>
          <w:color w:val="000000"/>
          <w:sz w:val="28"/>
          <w:szCs w:val="28"/>
        </w:rPr>
        <w:t>並回</w:t>
      </w:r>
      <w:r w:rsidRPr="00222FDD">
        <w:rPr>
          <w:rFonts w:ascii="標楷體" w:eastAsia="標楷體" w:hAnsi="標楷體" w:cs="文鼎標楷注音破音一" w:hint="eastAsia"/>
          <w:color w:val="000000"/>
          <w:sz w:val="28"/>
          <w:szCs w:val="28"/>
        </w:rPr>
        <w:t>答</w:t>
      </w:r>
      <w:r w:rsidRPr="00222FDD">
        <w:rPr>
          <w:rFonts w:ascii="標楷體" w:eastAsia="標楷體" w:hAnsi="標楷體" w:cs="細明體" w:hint="eastAsia"/>
          <w:color w:val="000000"/>
          <w:sz w:val="28"/>
          <w:szCs w:val="28"/>
        </w:rPr>
        <w:t>問題</w:t>
      </w:r>
      <w:r w:rsidRPr="00222FDD">
        <w:rPr>
          <w:rFonts w:ascii="標楷體" w:eastAsia="標楷體" w:hAnsi="標楷體" w:cs="文鼎標楷注音破音一" w:hint="eastAsia"/>
          <w:color w:val="000000"/>
          <w:sz w:val="28"/>
          <w:szCs w:val="28"/>
        </w:rPr>
        <w:t>。</w:t>
      </w:r>
    </w:p>
    <w:p w:rsidR="00880FA8" w:rsidRPr="003552AA" w:rsidRDefault="00880FA8" w:rsidP="00880FA8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880FA8" w:rsidRDefault="00880FA8" w:rsidP="00880FA8">
      <w:pPr>
        <w:pStyle w:val="a8"/>
        <w:tabs>
          <w:tab w:val="left" w:pos="482"/>
        </w:tabs>
        <w:snapToGrid w:val="0"/>
        <w:ind w:leftChars="0" w:left="482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419475" cy="22383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A8" w:rsidRDefault="00880FA8" w:rsidP="00880FA8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/>
          <w:color w:val="000000"/>
          <w:sz w:val="28"/>
          <w:szCs w:val="28"/>
        </w:rPr>
      </w:pPr>
    </w:p>
    <w:p w:rsidR="00880FA8" w:rsidRDefault="00880FA8" w:rsidP="00880FA8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DFPBiaoKaiShu-B5"/>
          <w:color w:val="000000"/>
          <w:sz w:val="28"/>
          <w:szCs w:val="28"/>
        </w:rPr>
      </w:pPr>
      <w:r w:rsidRPr="00222FDD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甲</w:t>
      </w:r>
      <w:r w:rsidRPr="00222FDD">
        <w:rPr>
          <w:rFonts w:eastAsia="標楷體"/>
          <w:color w:val="000000"/>
          <w:sz w:val="28"/>
          <w:szCs w:val="28"/>
        </w:rPr>
        <w:t>)</w:t>
      </w:r>
      <w:r w:rsidRPr="00222FDD">
        <w:rPr>
          <w:rStyle w:val="A10"/>
          <w:rFonts w:ascii="標楷體" w:eastAsia="標楷體" w:hAnsi="標楷體" w:hint="eastAsia"/>
          <w:sz w:val="28"/>
          <w:szCs w:val="28"/>
        </w:rPr>
        <w:t>阿</w:t>
      </w:r>
      <w:r>
        <w:rPr>
          <w:rStyle w:val="A10"/>
          <w:rFonts w:ascii="標楷體" w:eastAsia="標楷體" w:hAnsi="標楷體" w:hint="eastAsia"/>
          <w:sz w:val="28"/>
          <w:szCs w:val="28"/>
        </w:rPr>
        <w:t>明</w:t>
      </w:r>
      <w:r w:rsidRPr="00222FDD">
        <w:rPr>
          <w:rFonts w:ascii="標楷體" w:eastAsia="標楷體" w:hAnsi="標楷體" w:cs="DFPBiaoKaiShu-B5" w:hint="eastAsia"/>
          <w:color w:val="000000"/>
          <w:sz w:val="28"/>
          <w:szCs w:val="28"/>
        </w:rPr>
        <w:t>目前就讀於國小五年級，他發現學校的班級數一年比一年減少，推測像學校這樣班級數逐年減少的情況，主要和什麼現象有關？</w:t>
      </w:r>
    </w:p>
    <w:p w:rsidR="00880FA8" w:rsidRDefault="00880FA8" w:rsidP="00880FA8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DFPBiaoKaiShu-B5"/>
          <w:color w:val="000000"/>
          <w:sz w:val="28"/>
          <w:szCs w:val="28"/>
          <w:u w:val="single"/>
        </w:rPr>
      </w:pPr>
      <w:r w:rsidRPr="00222FDD">
        <w:rPr>
          <w:rFonts w:cs="DFPBiaoKaiShu-B5" w:hint="eastAsia"/>
          <w:color w:val="000000"/>
          <w:sz w:val="34"/>
          <w:szCs w:val="34"/>
        </w:rPr>
        <w:br/>
      </w:r>
      <w:r w:rsidRPr="00222FDD">
        <w:rPr>
          <w:rFonts w:ascii="標楷體" w:eastAsia="標楷體" w:hAnsi="標楷體" w:cs="DFPBiaoKaiShu-B5" w:hint="eastAsia"/>
          <w:color w:val="000000"/>
          <w:sz w:val="28"/>
          <w:szCs w:val="28"/>
        </w:rPr>
        <w:t>答：</w:t>
      </w:r>
      <w:r w:rsidRPr="00222FDD"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 xml:space="preserve">　　　　　　　　　　　</w:t>
      </w:r>
      <w:r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 xml:space="preserve">           </w:t>
      </w:r>
      <w:r w:rsidRPr="00222FDD"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 xml:space="preserve">　</w:t>
      </w:r>
    </w:p>
    <w:p w:rsidR="00880FA8" w:rsidRDefault="00880FA8" w:rsidP="00880FA8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DFPBiaoKaiShu-B5"/>
          <w:color w:val="000000"/>
          <w:sz w:val="28"/>
          <w:szCs w:val="28"/>
        </w:rPr>
      </w:pPr>
      <w:r w:rsidRPr="00222FDD">
        <w:rPr>
          <w:rFonts w:ascii="標楷體" w:eastAsia="標楷體" w:hAnsi="標楷體" w:cs="DFPBiaoKaiShu-B5"/>
          <w:color w:val="000000"/>
          <w:sz w:val="28"/>
          <w:szCs w:val="28"/>
          <w:u w:val="single"/>
        </w:rPr>
        <w:br/>
      </w:r>
      <w:r w:rsidRPr="00222FDD"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乙</w:t>
      </w:r>
      <w:r w:rsidRPr="00222FDD">
        <w:rPr>
          <w:rFonts w:eastAsia="標楷體" w:hint="eastAsia"/>
          <w:color w:val="000000"/>
          <w:sz w:val="28"/>
          <w:szCs w:val="28"/>
        </w:rPr>
        <w:t>)</w:t>
      </w:r>
      <w:r w:rsidRPr="00222FDD">
        <w:rPr>
          <w:rFonts w:ascii="標楷體" w:eastAsia="標楷體" w:hAnsi="標楷體" w:cs="DFPBiaoKaiShu-B5" w:hint="eastAsia"/>
          <w:color w:val="000000"/>
          <w:sz w:val="28"/>
          <w:szCs w:val="28"/>
        </w:rPr>
        <w:t>如果想要改善以上</w:t>
      </w:r>
      <w:r>
        <w:rPr>
          <w:rFonts w:ascii="標楷體" w:eastAsia="標楷體" w:hAnsi="標楷體" w:cs="DFPBiaoKaiShu-B5" w:hint="eastAsia"/>
          <w:color w:val="000000"/>
          <w:sz w:val="28"/>
          <w:szCs w:val="28"/>
        </w:rPr>
        <w:t>的</w:t>
      </w:r>
      <w:r w:rsidRPr="00222FDD">
        <w:rPr>
          <w:rFonts w:ascii="標楷體" w:eastAsia="標楷體" w:hAnsi="標楷體" w:cs="DFPBiaoKaiShu-B5" w:hint="eastAsia"/>
          <w:color w:val="000000"/>
          <w:sz w:val="28"/>
          <w:szCs w:val="28"/>
        </w:rPr>
        <w:t>情形，政府可以實施哪些措施？請舉出兩種方法。</w:t>
      </w:r>
    </w:p>
    <w:p w:rsidR="00880FA8" w:rsidRPr="00A62164" w:rsidRDefault="00880FA8" w:rsidP="00880FA8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DFPBiaoKaiShu-B5"/>
          <w:color w:val="000000"/>
          <w:sz w:val="28"/>
          <w:szCs w:val="28"/>
        </w:rPr>
      </w:pPr>
      <w:r w:rsidRPr="00222FDD">
        <w:rPr>
          <w:rFonts w:ascii="標楷體" w:eastAsia="標楷體" w:hAnsi="標楷體" w:cs="DFPBiaoKaiShu-B5"/>
          <w:color w:val="000000"/>
          <w:sz w:val="28"/>
          <w:szCs w:val="28"/>
        </w:rPr>
        <w:br/>
      </w:r>
      <w:r w:rsidRPr="00A62164">
        <w:rPr>
          <w:rFonts w:ascii="標楷體" w:eastAsia="標楷體" w:hAnsi="標楷體" w:cs="DFPBiaoKaiShu-B5" w:hint="eastAsia"/>
          <w:color w:val="000000"/>
          <w:sz w:val="28"/>
          <w:szCs w:val="28"/>
        </w:rPr>
        <w:t>1.</w:t>
      </w:r>
      <w:r w:rsidRPr="00A62164"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 xml:space="preserve">　　　　　       </w:t>
      </w:r>
      <w:r w:rsidR="00A62164"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 xml:space="preserve">    </w:t>
      </w:r>
      <w:r w:rsidRPr="00A62164"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 xml:space="preserve">    　　　　　　</w:t>
      </w:r>
    </w:p>
    <w:p w:rsidR="00880FA8" w:rsidRDefault="00880FA8" w:rsidP="00880FA8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DFPBiaoKaiShu-B5"/>
          <w:color w:val="000000"/>
          <w:sz w:val="28"/>
          <w:szCs w:val="28"/>
          <w:u w:val="single"/>
        </w:rPr>
      </w:pPr>
    </w:p>
    <w:p w:rsidR="00880FA8" w:rsidRPr="00A62164" w:rsidRDefault="00880FA8" w:rsidP="00880FA8">
      <w:pPr>
        <w:pStyle w:val="a8"/>
        <w:tabs>
          <w:tab w:val="left" w:pos="482"/>
        </w:tabs>
        <w:snapToGrid w:val="0"/>
        <w:ind w:leftChars="0" w:left="482"/>
        <w:rPr>
          <w:rFonts w:ascii="標楷體" w:eastAsia="標楷體" w:hAnsi="標楷體" w:cs="DFPBiaoKaiShu-B5"/>
          <w:color w:val="000000"/>
          <w:sz w:val="28"/>
          <w:szCs w:val="28"/>
        </w:rPr>
      </w:pPr>
      <w:r w:rsidRPr="00A62164">
        <w:rPr>
          <w:rFonts w:ascii="標楷體" w:eastAsia="標楷體" w:hAnsi="標楷體" w:cs="DFPBiaoKaiShu-B5" w:hint="eastAsia"/>
          <w:color w:val="000000"/>
          <w:sz w:val="28"/>
          <w:szCs w:val="28"/>
        </w:rPr>
        <w:t>2.</w:t>
      </w:r>
      <w:r w:rsidRPr="00A62164"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 xml:space="preserve">                  </w:t>
      </w:r>
      <w:r w:rsidR="00A62164"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 xml:space="preserve">    </w:t>
      </w:r>
      <w:r w:rsidRPr="00A62164">
        <w:rPr>
          <w:rFonts w:ascii="標楷體" w:eastAsia="標楷體" w:hAnsi="標楷體" w:cs="DFPBiaoKaiShu-B5" w:hint="eastAsia"/>
          <w:color w:val="000000"/>
          <w:sz w:val="28"/>
          <w:szCs w:val="28"/>
          <w:u w:val="single"/>
        </w:rPr>
        <w:t xml:space="preserve">               </w:t>
      </w:r>
    </w:p>
    <w:p w:rsidR="00880FA8" w:rsidRDefault="00880FA8" w:rsidP="00880FA8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880FA8" w:rsidRDefault="00880FA8" w:rsidP="00880FA8">
      <w:pPr>
        <w:pStyle w:val="a8"/>
        <w:tabs>
          <w:tab w:val="left" w:pos="482"/>
        </w:tabs>
        <w:snapToGrid w:val="0"/>
        <w:ind w:leftChars="0" w:left="482"/>
        <w:rPr>
          <w:rFonts w:ascii="Times New Roman" w:eastAsia="新細明體" w:hAnsi="Times New Roman" w:cs="Times New Roman"/>
          <w:color w:val="000000"/>
          <w:szCs w:val="24"/>
        </w:rPr>
      </w:pPr>
    </w:p>
    <w:p w:rsidR="00880FA8" w:rsidRPr="00880FA8" w:rsidRDefault="00880FA8" w:rsidP="00880FA8">
      <w:pPr>
        <w:pStyle w:val="a8"/>
        <w:numPr>
          <w:ilvl w:val="0"/>
          <w:numId w:val="9"/>
        </w:numPr>
        <w:tabs>
          <w:tab w:val="left" w:pos="482"/>
        </w:tabs>
        <w:snapToGrid w:val="0"/>
        <w:ind w:leftChars="0" w:left="426" w:hanging="426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憲</w:t>
      </w:r>
      <w:r w:rsidRPr="00880FA8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憲</w:t>
      </w:r>
      <w:r w:rsidRPr="00880FA8">
        <w:rPr>
          <w:rFonts w:ascii="標楷體" w:eastAsia="標楷體" w:hAnsi="標楷體" w:hint="eastAsia"/>
          <w:color w:val="000000"/>
          <w:sz w:val="28"/>
          <w:szCs w:val="28"/>
        </w:rPr>
        <w:t>到博物館參觀文化展，看到一張「南無警察大菩薩」的海報</w:t>
      </w:r>
      <w:r w:rsidR="00494E5C">
        <w:rPr>
          <w:rFonts w:ascii="標楷體" w:eastAsia="標楷體" w:hAnsi="標楷體" w:hint="eastAsia"/>
          <w:color w:val="000000"/>
          <w:sz w:val="28"/>
          <w:szCs w:val="28"/>
        </w:rPr>
        <w:t>如下圖，</w:t>
      </w:r>
      <w:r w:rsidR="007E388A" w:rsidRPr="007E388A">
        <w:rPr>
          <w:rFonts w:ascii="標楷體" w:eastAsia="標楷體" w:hAnsi="標楷體" w:hint="eastAsia"/>
          <w:color w:val="000000"/>
          <w:sz w:val="28"/>
          <w:szCs w:val="28"/>
        </w:rPr>
        <w:t>將警察繪製成千手觀音像，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494E5C">
        <w:rPr>
          <w:rFonts w:ascii="標楷體" w:eastAsia="標楷體" w:hAnsi="標楷體" w:hint="eastAsia"/>
          <w:color w:val="000000"/>
          <w:sz w:val="28"/>
          <w:szCs w:val="28"/>
        </w:rPr>
        <w:t>回答下列問題：</w:t>
      </w:r>
    </w:p>
    <w:p w:rsidR="00880FA8" w:rsidRPr="00880FA8" w:rsidRDefault="00880FA8" w:rsidP="00880FA8">
      <w:pPr>
        <w:pStyle w:val="a8"/>
        <w:tabs>
          <w:tab w:val="left" w:pos="482"/>
        </w:tabs>
        <w:snapToGrid w:val="0"/>
        <w:ind w:leftChars="0" w:left="426"/>
        <w:rPr>
          <w:rFonts w:ascii="Times New Roman" w:eastAsia="新細明體" w:hAnsi="Times New Roman" w:cs="Times New Roman" w:hint="eastAsia"/>
          <w:color w:val="000000"/>
          <w:szCs w:val="24"/>
        </w:rPr>
      </w:pPr>
    </w:p>
    <w:p w:rsidR="00880FA8" w:rsidRDefault="00880FA8" w:rsidP="00880FA8">
      <w:pPr>
        <w:pStyle w:val="a8"/>
        <w:tabs>
          <w:tab w:val="left" w:pos="482"/>
        </w:tabs>
        <w:snapToGrid w:val="0"/>
        <w:ind w:leftChars="0" w:left="426"/>
        <w:rPr>
          <w:rFonts w:ascii="Times New Roman" w:eastAsia="新細明體" w:hAnsi="Times New Roman" w:cs="Times New Roman"/>
          <w:color w:val="000000"/>
          <w:szCs w:val="24"/>
        </w:rPr>
      </w:pPr>
      <w:r w:rsidRPr="00880FA8">
        <w:rPr>
          <w:rFonts w:ascii="Times New Roman" w:eastAsia="新細明體" w:hAnsi="Times New Roman" w:cs="Times New Roman"/>
          <w:noProof/>
          <w:color w:val="000000"/>
          <w:szCs w:val="24"/>
        </w:rPr>
        <w:drawing>
          <wp:inline distT="0" distB="0" distL="0" distR="0">
            <wp:extent cx="2381250" cy="326705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21" cy="32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E5C" w:rsidRDefault="00494E5C" w:rsidP="00880FA8">
      <w:pPr>
        <w:pStyle w:val="a8"/>
        <w:tabs>
          <w:tab w:val="left" w:pos="482"/>
        </w:tabs>
        <w:snapToGrid w:val="0"/>
        <w:ind w:leftChars="0" w:left="426"/>
        <w:rPr>
          <w:rFonts w:ascii="Times New Roman" w:eastAsia="新細明體" w:hAnsi="Times New Roman" w:cs="Times New Roman"/>
          <w:color w:val="000000"/>
          <w:szCs w:val="24"/>
        </w:rPr>
      </w:pPr>
    </w:p>
    <w:p w:rsidR="00494E5C" w:rsidRDefault="00494E5C" w:rsidP="00494E5C">
      <w:pPr>
        <w:pStyle w:val="a8"/>
        <w:tabs>
          <w:tab w:val="left" w:pos="426"/>
        </w:tabs>
        <w:snapToGrid w:val="0"/>
        <w:ind w:leftChars="177" w:left="848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 w:rsidRPr="00222FDD"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甲</w:t>
      </w:r>
      <w:r w:rsidRPr="00222FDD"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請你推測這個文化展的主題是</w:t>
      </w:r>
      <w:r w:rsidRPr="00494E5C">
        <w:rPr>
          <w:rFonts w:eastAsia="標楷體" w:hint="eastAsia"/>
          <w:color w:val="000000"/>
          <w:sz w:val="28"/>
          <w:szCs w:val="28"/>
          <w:u w:val="single"/>
        </w:rPr>
        <w:t>台灣</w:t>
      </w:r>
      <w:r>
        <w:rPr>
          <w:rFonts w:eastAsia="標楷體" w:hint="eastAsia"/>
          <w:color w:val="000000"/>
          <w:sz w:val="28"/>
          <w:szCs w:val="28"/>
        </w:rPr>
        <w:t>文化的甚麼時期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:rsidR="007E388A" w:rsidRDefault="007E388A" w:rsidP="00494E5C">
      <w:pPr>
        <w:pStyle w:val="a8"/>
        <w:tabs>
          <w:tab w:val="left" w:pos="426"/>
        </w:tabs>
        <w:snapToGrid w:val="0"/>
        <w:ind w:leftChars="177" w:left="848" w:hangingChars="151" w:hanging="423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494E5C" w:rsidRDefault="00494E5C" w:rsidP="00494E5C">
      <w:pPr>
        <w:pStyle w:val="a8"/>
        <w:tabs>
          <w:tab w:val="left" w:pos="851"/>
        </w:tabs>
        <w:snapToGrid w:val="0"/>
        <w:ind w:leftChars="354" w:left="990" w:hangingChars="50" w:hanging="140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答：</w:t>
      </w:r>
      <w:r w:rsidRPr="00494E5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</w:t>
      </w:r>
    </w:p>
    <w:p w:rsidR="00494E5C" w:rsidRDefault="00494E5C" w:rsidP="00494E5C">
      <w:pPr>
        <w:pStyle w:val="a8"/>
        <w:tabs>
          <w:tab w:val="left" w:pos="851"/>
        </w:tabs>
        <w:snapToGrid w:val="0"/>
        <w:ind w:leftChars="354" w:left="990" w:hangingChars="50" w:hanging="140"/>
        <w:rPr>
          <w:rFonts w:ascii="標楷體" w:eastAsia="標楷體" w:hAnsi="標楷體"/>
          <w:color w:val="000000"/>
          <w:sz w:val="28"/>
          <w:szCs w:val="28"/>
          <w:u w:val="single"/>
        </w:rPr>
      </w:pPr>
    </w:p>
    <w:p w:rsidR="00494E5C" w:rsidRDefault="00494E5C" w:rsidP="00494E5C">
      <w:pPr>
        <w:pStyle w:val="a8"/>
        <w:tabs>
          <w:tab w:val="left" w:pos="851"/>
        </w:tabs>
        <w:snapToGrid w:val="0"/>
        <w:ind w:leftChars="354" w:left="990" w:hangingChars="50" w:hanging="140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</w:p>
    <w:p w:rsidR="00494E5C" w:rsidRDefault="00494E5C" w:rsidP="00494E5C">
      <w:pPr>
        <w:pStyle w:val="a8"/>
        <w:tabs>
          <w:tab w:val="left" w:pos="851"/>
        </w:tabs>
        <w:snapToGrid w:val="0"/>
        <w:ind w:leftChars="177" w:left="848" w:hangingChars="151" w:hanging="423"/>
        <w:rPr>
          <w:rFonts w:ascii="標楷體" w:eastAsia="標楷體" w:hAnsi="標楷體"/>
          <w:color w:val="000000"/>
          <w:sz w:val="28"/>
          <w:szCs w:val="28"/>
        </w:rPr>
      </w:pPr>
      <w:r w:rsidRPr="00222FDD">
        <w:rPr>
          <w:rFonts w:eastAsia="標楷體" w:hint="eastAsia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乙</w:t>
      </w:r>
      <w:r w:rsidRPr="00222FDD">
        <w:rPr>
          <w:rFonts w:eastAsia="標楷體" w:hint="eastAsia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請你推測這時期台灣警察可能比現代的警察多出哪些業務或權力</w:t>
      </w:r>
      <w:r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>
        <w:rPr>
          <w:rFonts w:eastAsia="標楷體" w:hint="eastAsia"/>
          <w:color w:val="000000"/>
          <w:sz w:val="28"/>
          <w:szCs w:val="28"/>
        </w:rPr>
        <w:t>請寫出三種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94E5C" w:rsidRDefault="00494E5C" w:rsidP="00494E5C">
      <w:pPr>
        <w:pStyle w:val="a8"/>
        <w:tabs>
          <w:tab w:val="left" w:pos="851"/>
        </w:tabs>
        <w:snapToGrid w:val="0"/>
        <w:ind w:leftChars="177" w:left="848" w:hangingChars="151" w:hanging="423"/>
        <w:rPr>
          <w:rFonts w:eastAsia="標楷體" w:hint="eastAsia"/>
          <w:color w:val="000000"/>
          <w:sz w:val="28"/>
          <w:szCs w:val="28"/>
        </w:rPr>
      </w:pPr>
    </w:p>
    <w:p w:rsidR="00494E5C" w:rsidRDefault="00494E5C" w:rsidP="00494E5C">
      <w:pPr>
        <w:pStyle w:val="a8"/>
        <w:tabs>
          <w:tab w:val="left" w:pos="851"/>
        </w:tabs>
        <w:snapToGrid w:val="0"/>
        <w:ind w:leftChars="354" w:left="990" w:hangingChars="50" w:hanging="140"/>
        <w:rPr>
          <w:rFonts w:ascii="Times New Roman" w:eastAsia="新細明體" w:hAnsi="Times New Roman" w:cs="Times New Roman"/>
          <w:color w:val="000000"/>
          <w:szCs w:val="24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t>1.</w:t>
      </w:r>
      <w:r w:rsidRPr="00494E5C">
        <w:rPr>
          <w:rFonts w:ascii="Times New Roman" w:eastAsia="新細明體" w:hAnsi="Times New Roman" w:cs="Times New Roman" w:hint="eastAsia"/>
          <w:color w:val="000000"/>
          <w:szCs w:val="24"/>
          <w:u w:val="single"/>
        </w:rPr>
        <w:t xml:space="preserve">                                         </w:t>
      </w:r>
    </w:p>
    <w:p w:rsidR="00494E5C" w:rsidRDefault="00494E5C" w:rsidP="00494E5C">
      <w:pPr>
        <w:pStyle w:val="a8"/>
        <w:tabs>
          <w:tab w:val="left" w:pos="851"/>
        </w:tabs>
        <w:snapToGrid w:val="0"/>
        <w:ind w:leftChars="354" w:left="970" w:hangingChars="50" w:hanging="120"/>
        <w:rPr>
          <w:rFonts w:ascii="Times New Roman" w:eastAsia="新細明體" w:hAnsi="Times New Roman" w:cs="Times New Roman"/>
          <w:color w:val="000000"/>
          <w:szCs w:val="24"/>
          <w:u w:val="single"/>
        </w:rPr>
      </w:pPr>
    </w:p>
    <w:p w:rsidR="00494E5C" w:rsidRDefault="00494E5C" w:rsidP="00494E5C">
      <w:pPr>
        <w:pStyle w:val="a8"/>
        <w:tabs>
          <w:tab w:val="left" w:pos="851"/>
        </w:tabs>
        <w:snapToGrid w:val="0"/>
        <w:ind w:leftChars="354" w:left="990" w:hangingChars="50" w:hanging="140"/>
        <w:rPr>
          <w:rFonts w:eastAsia="標楷體"/>
          <w:color w:val="000000"/>
          <w:sz w:val="28"/>
          <w:szCs w:val="28"/>
          <w:u w:val="single"/>
        </w:rPr>
      </w:pPr>
      <w:r w:rsidRPr="00494E5C">
        <w:rPr>
          <w:rFonts w:eastAsia="標楷體" w:hint="eastAsia"/>
          <w:color w:val="000000"/>
          <w:sz w:val="28"/>
          <w:szCs w:val="28"/>
        </w:rPr>
        <w:t>2.</w:t>
      </w:r>
      <w:r w:rsidRPr="00494E5C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        </w:t>
      </w:r>
    </w:p>
    <w:p w:rsidR="00494E5C" w:rsidRDefault="00494E5C" w:rsidP="00494E5C">
      <w:pPr>
        <w:pStyle w:val="a8"/>
        <w:tabs>
          <w:tab w:val="left" w:pos="851"/>
        </w:tabs>
        <w:snapToGrid w:val="0"/>
        <w:ind w:leftChars="354" w:left="990" w:hangingChars="50" w:hanging="140"/>
        <w:rPr>
          <w:rFonts w:eastAsia="標楷體"/>
          <w:color w:val="000000"/>
          <w:sz w:val="28"/>
          <w:szCs w:val="28"/>
        </w:rPr>
      </w:pPr>
    </w:p>
    <w:p w:rsidR="00494E5C" w:rsidRPr="00494E5C" w:rsidRDefault="00494E5C" w:rsidP="00494E5C">
      <w:pPr>
        <w:pStyle w:val="a8"/>
        <w:tabs>
          <w:tab w:val="left" w:pos="851"/>
        </w:tabs>
        <w:snapToGrid w:val="0"/>
        <w:ind w:leftChars="354" w:left="990" w:hangingChars="50" w:hanging="140"/>
        <w:rPr>
          <w:rFonts w:eastAsia="標楷體" w:hint="eastAsia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3.</w:t>
      </w:r>
      <w:r w:rsidRPr="00494E5C">
        <w:rPr>
          <w:rFonts w:eastAsia="標楷體" w:hint="eastAsia"/>
          <w:color w:val="000000"/>
          <w:sz w:val="28"/>
          <w:szCs w:val="28"/>
          <w:u w:val="single"/>
        </w:rPr>
        <w:t xml:space="preserve">                                   </w:t>
      </w:r>
    </w:p>
    <w:sectPr w:rsidR="00494E5C" w:rsidRPr="00494E5C" w:rsidSect="00222FDD">
      <w:type w:val="continuous"/>
      <w:pgSz w:w="14570" w:h="20636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DBA" w:rsidRDefault="000F5DBA" w:rsidP="00222FDD">
      <w:r>
        <w:separator/>
      </w:r>
    </w:p>
  </w:endnote>
  <w:endnote w:type="continuationSeparator" w:id="0">
    <w:p w:rsidR="000F5DBA" w:rsidRDefault="000F5DBA" w:rsidP="0022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TC-6a196977*P*0020*+*00206a195">
    <w:altName w:val="SMbarcode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PBiaoKaiShu-B5">
    <w:altName w:val="DFPBiaoKaiShu-B5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標楷體">
    <w:charset w:val="88"/>
    <w:family w:val="script"/>
    <w:pitch w:val="fixed"/>
    <w:sig w:usb0="80000001" w:usb1="28091800" w:usb2="00000016" w:usb3="00000000" w:csb0="00100000" w:csb1="00000000"/>
  </w:font>
  <w:font w:name="DFBiaoSong-B5">
    <w:altName w:val="DFBiaoSong-B5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楷體外字集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FDD" w:rsidRDefault="00222FDD" w:rsidP="004755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22FDD" w:rsidRDefault="00222FD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FDD" w:rsidRDefault="00222FDD" w:rsidP="004755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22FDD" w:rsidRDefault="00222FD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DBA" w:rsidRDefault="000F5DBA" w:rsidP="00222FDD">
      <w:r>
        <w:separator/>
      </w:r>
    </w:p>
  </w:footnote>
  <w:footnote w:type="continuationSeparator" w:id="0">
    <w:p w:rsidR="000F5DBA" w:rsidRDefault="000F5DBA" w:rsidP="00222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26F"/>
    <w:multiLevelType w:val="hybridMultilevel"/>
    <w:tmpl w:val="737274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05559"/>
    <w:multiLevelType w:val="hybridMultilevel"/>
    <w:tmpl w:val="03D098E0"/>
    <w:lvl w:ilvl="0" w:tplc="93CEEB9A">
      <w:start w:val="1"/>
      <w:numFmt w:val="ideographTraditional"/>
      <w:lvlText w:val="%1."/>
      <w:lvlJc w:val="left"/>
      <w:pPr>
        <w:ind w:left="915" w:hanging="43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EF31DF"/>
    <w:multiLevelType w:val="hybridMultilevel"/>
    <w:tmpl w:val="AC5E47E0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1CED5437"/>
    <w:multiLevelType w:val="singleLevel"/>
    <w:tmpl w:val="C012EC6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20F87B1C"/>
    <w:multiLevelType w:val="singleLevel"/>
    <w:tmpl w:val="6A220E6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5" w15:restartNumberingAfterBreak="0">
    <w:nsid w:val="36B632C2"/>
    <w:multiLevelType w:val="singleLevel"/>
    <w:tmpl w:val="6A220E6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 w15:restartNumberingAfterBreak="0">
    <w:nsid w:val="4BCF0271"/>
    <w:multiLevelType w:val="singleLevel"/>
    <w:tmpl w:val="C012EC6E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7" w15:restartNumberingAfterBreak="0">
    <w:nsid w:val="59322B92"/>
    <w:multiLevelType w:val="hybridMultilevel"/>
    <w:tmpl w:val="940034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8682C39"/>
    <w:multiLevelType w:val="singleLevel"/>
    <w:tmpl w:val="C012EC6E"/>
    <w:lvl w:ilvl="0">
      <w:start w:val="1"/>
      <w:numFmt w:val="decimal"/>
      <w:lvlText w:val="%1."/>
      <w:lvlJc w:val="left"/>
      <w:pPr>
        <w:ind w:left="0" w:firstLine="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DD"/>
    <w:rsid w:val="000B7DDF"/>
    <w:rsid w:val="000F3257"/>
    <w:rsid w:val="000F5DBA"/>
    <w:rsid w:val="00117B15"/>
    <w:rsid w:val="001A6B95"/>
    <w:rsid w:val="00222FDD"/>
    <w:rsid w:val="00280568"/>
    <w:rsid w:val="003552AA"/>
    <w:rsid w:val="0037107B"/>
    <w:rsid w:val="00375A91"/>
    <w:rsid w:val="003E267D"/>
    <w:rsid w:val="00483045"/>
    <w:rsid w:val="00494E5C"/>
    <w:rsid w:val="0050213D"/>
    <w:rsid w:val="00521A75"/>
    <w:rsid w:val="005549EE"/>
    <w:rsid w:val="0064790B"/>
    <w:rsid w:val="007C3B83"/>
    <w:rsid w:val="007D6097"/>
    <w:rsid w:val="007E388A"/>
    <w:rsid w:val="00880FA8"/>
    <w:rsid w:val="00A62164"/>
    <w:rsid w:val="00BA689C"/>
    <w:rsid w:val="00BB7D32"/>
    <w:rsid w:val="00D02F2C"/>
    <w:rsid w:val="00E42DEF"/>
    <w:rsid w:val="00F8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98F9A"/>
  <w15:chartTrackingRefBased/>
  <w15:docId w15:val="{BA9EB64B-EBDB-4E3B-9265-BEE7935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2F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2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2FDD"/>
    <w:rPr>
      <w:sz w:val="20"/>
      <w:szCs w:val="20"/>
    </w:rPr>
  </w:style>
  <w:style w:type="character" w:styleId="a7">
    <w:name w:val="page number"/>
    <w:basedOn w:val="a0"/>
    <w:uiPriority w:val="99"/>
    <w:semiHidden/>
    <w:unhideWhenUsed/>
    <w:rsid w:val="00222FDD"/>
  </w:style>
  <w:style w:type="paragraph" w:styleId="a8">
    <w:name w:val="List Paragraph"/>
    <w:basedOn w:val="a"/>
    <w:uiPriority w:val="34"/>
    <w:qFormat/>
    <w:rsid w:val="00222FDD"/>
    <w:pPr>
      <w:ind w:leftChars="200" w:left="480"/>
    </w:pPr>
  </w:style>
  <w:style w:type="character" w:customStyle="1" w:styleId="a9">
    <w:name w:val="書名號"/>
    <w:uiPriority w:val="99"/>
    <w:rsid w:val="00222FDD"/>
    <w:rPr>
      <w:u w:val="wave"/>
    </w:rPr>
  </w:style>
  <w:style w:type="character" w:customStyle="1" w:styleId="aa">
    <w:name w:val="雙底線"/>
    <w:uiPriority w:val="99"/>
    <w:rsid w:val="00222FDD"/>
    <w:rPr>
      <w:rFonts w:ascii="ATC-6a196977*P*0020*+*00206a195" w:eastAsia="ATC-6a196977*P*0020*+*00206a195" w:cs="ATC-6a196977*P*0020*+*00206a195"/>
      <w:sz w:val="34"/>
      <w:szCs w:val="34"/>
      <w:u w:val="double"/>
    </w:rPr>
  </w:style>
  <w:style w:type="character" w:customStyle="1" w:styleId="A80">
    <w:name w:val="A8"/>
    <w:uiPriority w:val="99"/>
    <w:rsid w:val="00222FDD"/>
    <w:rPr>
      <w:rFonts w:cs="DFPBiaoKaiShu-B5"/>
      <w:color w:val="000000"/>
      <w:sz w:val="34"/>
      <w:szCs w:val="34"/>
      <w:u w:val="single"/>
    </w:rPr>
  </w:style>
  <w:style w:type="character" w:customStyle="1" w:styleId="A90">
    <w:name w:val="A9"/>
    <w:uiPriority w:val="99"/>
    <w:rsid w:val="00222FDD"/>
    <w:rPr>
      <w:rFonts w:cs="DFPBiaoKaiShu-B5"/>
      <w:color w:val="000000"/>
      <w:sz w:val="31"/>
      <w:szCs w:val="31"/>
      <w:u w:val="single"/>
    </w:rPr>
  </w:style>
  <w:style w:type="character" w:customStyle="1" w:styleId="A70">
    <w:name w:val="A7"/>
    <w:uiPriority w:val="99"/>
    <w:rsid w:val="00222FDD"/>
    <w:rPr>
      <w:rFonts w:cs="DFPBiaoKaiShu-B5"/>
      <w:color w:val="000000"/>
      <w:sz w:val="31"/>
      <w:szCs w:val="31"/>
    </w:rPr>
  </w:style>
  <w:style w:type="character" w:customStyle="1" w:styleId="A10">
    <w:name w:val="A1"/>
    <w:uiPriority w:val="99"/>
    <w:rsid w:val="00222FDD"/>
    <w:rPr>
      <w:rFonts w:cs="DFPBiaoKaiShu-B5"/>
      <w:color w:val="000000"/>
      <w:sz w:val="34"/>
      <w:szCs w:val="3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package" Target="embeddings/Microsoft_Word_Template.dotx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Template1.dotx"/><Relationship Id="rId10" Type="http://schemas.openxmlformats.org/officeDocument/2006/relationships/image" Target="media/image1.wmf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621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2020-04-19T12:21:00Z</dcterms:created>
  <dcterms:modified xsi:type="dcterms:W3CDTF">2020-04-25T07:37:00Z</dcterms:modified>
</cp:coreProperties>
</file>